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16B" w:rsidRPr="00BC105A" w:rsidRDefault="0013016B" w:rsidP="0013016B">
      <w:pPr>
        <w:spacing w:after="0" w:line="240" w:lineRule="auto"/>
        <w:jc w:val="center"/>
        <w:rPr>
          <w:rFonts w:ascii="Times New Roman" w:eastAsia="Times New Roman" w:hAnsi="Times New Roman" w:cs="Times New Roman"/>
          <w:b/>
          <w:sz w:val="48"/>
          <w:szCs w:val="48"/>
          <w:lang w:eastAsia="pl-PL"/>
        </w:rPr>
      </w:pPr>
      <w:r w:rsidRPr="00BC105A">
        <w:rPr>
          <w:rFonts w:ascii="Times New Roman" w:eastAsia="Times New Roman" w:hAnsi="Times New Roman" w:cs="Times New Roman"/>
          <w:b/>
          <w:sz w:val="48"/>
          <w:szCs w:val="48"/>
          <w:lang w:eastAsia="pl-PL"/>
        </w:rPr>
        <w:t xml:space="preserve">SPECYFIKACJA </w:t>
      </w:r>
    </w:p>
    <w:p w:rsidR="0013016B" w:rsidRPr="00BC105A" w:rsidRDefault="0013016B" w:rsidP="0013016B">
      <w:pPr>
        <w:spacing w:after="0" w:line="240" w:lineRule="auto"/>
        <w:jc w:val="center"/>
        <w:rPr>
          <w:rFonts w:ascii="Times New Roman" w:eastAsia="Times New Roman" w:hAnsi="Times New Roman" w:cs="Times New Roman"/>
          <w:b/>
          <w:sz w:val="48"/>
          <w:szCs w:val="48"/>
          <w:lang w:eastAsia="pl-PL"/>
        </w:rPr>
      </w:pPr>
      <w:r w:rsidRPr="00BC105A">
        <w:rPr>
          <w:rFonts w:ascii="Times New Roman" w:eastAsia="Times New Roman" w:hAnsi="Times New Roman" w:cs="Times New Roman"/>
          <w:b/>
          <w:sz w:val="48"/>
          <w:szCs w:val="48"/>
          <w:lang w:eastAsia="pl-PL"/>
        </w:rPr>
        <w:t>ISTOTNYCH WARUNKÓW ZAMÓWIENIA (SIWZ)</w:t>
      </w:r>
    </w:p>
    <w:p w:rsidR="0013016B" w:rsidRPr="00BC105A" w:rsidRDefault="0013016B" w:rsidP="0013016B">
      <w:pPr>
        <w:spacing w:after="0" w:line="240" w:lineRule="auto"/>
        <w:jc w:val="both"/>
        <w:rPr>
          <w:rFonts w:ascii="Times New Roman" w:eastAsia="Times New Roman" w:hAnsi="Times New Roman" w:cs="Times New Roman"/>
          <w:sz w:val="24"/>
          <w:szCs w:val="24"/>
          <w:lang w:eastAsia="pl-PL"/>
        </w:rPr>
      </w:pPr>
    </w:p>
    <w:p w:rsidR="0013016B" w:rsidRPr="00BC105A" w:rsidRDefault="0013016B" w:rsidP="0013016B">
      <w:pPr>
        <w:spacing w:after="0" w:line="240" w:lineRule="auto"/>
        <w:jc w:val="both"/>
        <w:rPr>
          <w:rFonts w:ascii="Times New Roman" w:eastAsia="Calibri" w:hAnsi="Times New Roman" w:cs="Times New Roman"/>
          <w:bCs/>
          <w:sz w:val="24"/>
          <w:szCs w:val="24"/>
        </w:rPr>
      </w:pPr>
      <w:r w:rsidRPr="00BC105A">
        <w:rPr>
          <w:rFonts w:ascii="Times New Roman" w:eastAsia="Calibri" w:hAnsi="Times New Roman" w:cs="Times New Roman"/>
          <w:sz w:val="24"/>
          <w:szCs w:val="24"/>
        </w:rPr>
        <w:t xml:space="preserve">Postępowanie o udzielenie zamówienia publicznego prowadzone jest w trybie przetargu nieograniczonego o wartości </w:t>
      </w:r>
      <w:r w:rsidRPr="00BC105A">
        <w:rPr>
          <w:rFonts w:ascii="Times New Roman" w:eastAsia="Calibri" w:hAnsi="Times New Roman" w:cs="Times New Roman"/>
          <w:bCs/>
          <w:sz w:val="24"/>
          <w:szCs w:val="24"/>
        </w:rPr>
        <w:t>mniejszej ni</w:t>
      </w:r>
      <w:r w:rsidRPr="00BC105A">
        <w:rPr>
          <w:rFonts w:ascii="Times New Roman" w:eastAsia="Calibri" w:hAnsi="Times New Roman" w:cs="Times New Roman"/>
          <w:sz w:val="24"/>
          <w:szCs w:val="24"/>
        </w:rPr>
        <w:t xml:space="preserve">ż </w:t>
      </w:r>
      <w:r w:rsidRPr="00BC105A">
        <w:rPr>
          <w:rFonts w:ascii="Times New Roman" w:eastAsia="Calibri" w:hAnsi="Times New Roman" w:cs="Times New Roman"/>
          <w:bCs/>
          <w:sz w:val="24"/>
          <w:szCs w:val="24"/>
        </w:rPr>
        <w:t>kwoty okre</w:t>
      </w:r>
      <w:r w:rsidRPr="00BC105A">
        <w:rPr>
          <w:rFonts w:ascii="Times New Roman" w:eastAsia="Calibri" w:hAnsi="Times New Roman" w:cs="Times New Roman"/>
          <w:sz w:val="24"/>
          <w:szCs w:val="24"/>
        </w:rPr>
        <w:t>ś</w:t>
      </w:r>
      <w:r w:rsidRPr="00BC105A">
        <w:rPr>
          <w:rFonts w:ascii="Times New Roman" w:eastAsia="Calibri" w:hAnsi="Times New Roman" w:cs="Times New Roman"/>
          <w:bCs/>
          <w:sz w:val="24"/>
          <w:szCs w:val="24"/>
        </w:rPr>
        <w:t xml:space="preserve">lone w przepisach wydanych na podstawie art. 11 ust. 8 </w:t>
      </w:r>
      <w:r w:rsidRPr="00BC105A">
        <w:rPr>
          <w:rFonts w:ascii="Times New Roman" w:eastAsia="Calibri" w:hAnsi="Times New Roman" w:cs="Times New Roman"/>
          <w:sz w:val="24"/>
          <w:szCs w:val="24"/>
        </w:rPr>
        <w:t>ustawy z dnia 29 stycznia 2004 r. Prawo zamówień publicznych</w:t>
      </w:r>
      <w:r w:rsidRPr="00BC105A">
        <w:rPr>
          <w:rFonts w:ascii="Times New Roman" w:eastAsia="Calibri" w:hAnsi="Times New Roman" w:cs="Times New Roman"/>
          <w:sz w:val="24"/>
          <w:szCs w:val="24"/>
        </w:rPr>
        <w:br/>
        <w:t xml:space="preserve">(Dz. U. z 2015 r., poz. 2164 z </w:t>
      </w:r>
      <w:proofErr w:type="spellStart"/>
      <w:r w:rsidRPr="00BC105A">
        <w:rPr>
          <w:rFonts w:ascii="Times New Roman" w:eastAsia="Calibri" w:hAnsi="Times New Roman" w:cs="Times New Roman"/>
          <w:sz w:val="24"/>
          <w:szCs w:val="24"/>
        </w:rPr>
        <w:t>poźn</w:t>
      </w:r>
      <w:proofErr w:type="spellEnd"/>
      <w:r w:rsidRPr="00BC105A">
        <w:rPr>
          <w:rFonts w:ascii="Times New Roman" w:eastAsia="Calibri" w:hAnsi="Times New Roman" w:cs="Times New Roman"/>
          <w:sz w:val="24"/>
          <w:szCs w:val="24"/>
        </w:rPr>
        <w:t xml:space="preserve">. zm.). </w:t>
      </w:r>
    </w:p>
    <w:p w:rsidR="0013016B" w:rsidRPr="00BC105A" w:rsidRDefault="0013016B" w:rsidP="0013016B">
      <w:pPr>
        <w:spacing w:after="0" w:line="240" w:lineRule="auto"/>
        <w:jc w:val="both"/>
        <w:rPr>
          <w:rFonts w:ascii="Times New Roman" w:eastAsia="Times New Roman" w:hAnsi="Times New Roman" w:cs="Times New Roman"/>
          <w:b/>
          <w:sz w:val="24"/>
          <w:szCs w:val="24"/>
          <w:u w:val="single"/>
          <w:lang w:eastAsia="pl-PL"/>
        </w:rPr>
      </w:pPr>
    </w:p>
    <w:p w:rsidR="0013016B" w:rsidRPr="00BC105A" w:rsidRDefault="0013016B" w:rsidP="0013016B">
      <w:pPr>
        <w:spacing w:after="0" w:line="240" w:lineRule="auto"/>
        <w:jc w:val="both"/>
        <w:rPr>
          <w:rFonts w:ascii="Times New Roman" w:eastAsia="Times New Roman" w:hAnsi="Times New Roman" w:cs="Times New Roman"/>
          <w:b/>
          <w:sz w:val="24"/>
          <w:szCs w:val="24"/>
          <w:lang w:eastAsia="pl-PL"/>
        </w:rPr>
      </w:pPr>
      <w:r w:rsidRPr="00BC105A">
        <w:rPr>
          <w:rFonts w:ascii="Times New Roman" w:eastAsia="Times New Roman" w:hAnsi="Times New Roman" w:cs="Times New Roman"/>
          <w:b/>
          <w:sz w:val="24"/>
          <w:szCs w:val="24"/>
          <w:lang w:eastAsia="pl-PL"/>
        </w:rPr>
        <w:t xml:space="preserve">Nazwa postępowania: Przebudowa nawierzchni ulicy w istniejącym pasie drogowym miejscowość </w:t>
      </w:r>
      <w:proofErr w:type="spellStart"/>
      <w:r w:rsidRPr="00BC105A">
        <w:rPr>
          <w:rFonts w:ascii="Times New Roman" w:eastAsia="Times New Roman" w:hAnsi="Times New Roman" w:cs="Times New Roman"/>
          <w:b/>
          <w:sz w:val="24"/>
          <w:szCs w:val="24"/>
          <w:lang w:eastAsia="pl-PL"/>
        </w:rPr>
        <w:t>Soce</w:t>
      </w:r>
      <w:proofErr w:type="spellEnd"/>
      <w:r w:rsidRPr="00BC105A">
        <w:rPr>
          <w:rFonts w:ascii="Times New Roman" w:eastAsia="Times New Roman" w:hAnsi="Times New Roman" w:cs="Times New Roman"/>
          <w:b/>
          <w:sz w:val="24"/>
          <w:szCs w:val="24"/>
          <w:lang w:eastAsia="pl-PL"/>
        </w:rPr>
        <w:t>, gm. Narew na odcinku od km 0+000 do km 0+903 (Zadanie 1).</w:t>
      </w:r>
    </w:p>
    <w:p w:rsidR="0013016B" w:rsidRPr="00BC105A" w:rsidRDefault="0013016B" w:rsidP="0013016B">
      <w:pPr>
        <w:spacing w:after="0" w:line="240" w:lineRule="auto"/>
        <w:jc w:val="both"/>
        <w:rPr>
          <w:rFonts w:ascii="Bookman Old Style" w:eastAsia="Times New Roman" w:hAnsi="Bookman Old Style" w:cs="Times New Roman"/>
          <w:sz w:val="20"/>
          <w:lang w:eastAsia="pl-PL"/>
        </w:rPr>
      </w:pPr>
    </w:p>
    <w:p w:rsidR="0013016B" w:rsidRPr="00BC105A" w:rsidRDefault="0013016B" w:rsidP="0013016B">
      <w:pPr>
        <w:spacing w:after="0" w:line="240" w:lineRule="auto"/>
        <w:jc w:val="both"/>
        <w:rPr>
          <w:rFonts w:ascii="Times New Roman" w:eastAsia="Times New Roman" w:hAnsi="Times New Roman" w:cs="Times New Roman"/>
          <w:b/>
          <w:sz w:val="24"/>
          <w:szCs w:val="24"/>
          <w:lang w:eastAsia="pl-PL"/>
        </w:rPr>
      </w:pPr>
      <w:r w:rsidRPr="00BC105A">
        <w:rPr>
          <w:rFonts w:ascii="Times New Roman" w:eastAsia="Times New Roman" w:hAnsi="Times New Roman" w:cs="Times New Roman"/>
          <w:b/>
          <w:sz w:val="24"/>
          <w:szCs w:val="24"/>
          <w:lang w:eastAsia="pl-PL"/>
        </w:rPr>
        <w:t xml:space="preserve">Or. </w:t>
      </w:r>
      <w:r>
        <w:rPr>
          <w:rFonts w:ascii="Times New Roman" w:eastAsia="Times New Roman" w:hAnsi="Times New Roman" w:cs="Times New Roman"/>
          <w:b/>
          <w:sz w:val="24"/>
          <w:szCs w:val="24"/>
          <w:lang w:eastAsia="pl-PL"/>
        </w:rPr>
        <w:t>271.21</w:t>
      </w:r>
      <w:r w:rsidRPr="00BC105A">
        <w:rPr>
          <w:rFonts w:ascii="Times New Roman" w:eastAsia="Times New Roman" w:hAnsi="Times New Roman" w:cs="Times New Roman"/>
          <w:b/>
          <w:sz w:val="24"/>
          <w:szCs w:val="24"/>
          <w:lang w:eastAsia="pl-PL"/>
        </w:rPr>
        <w:t>.2017</w:t>
      </w:r>
    </w:p>
    <w:p w:rsidR="0013016B" w:rsidRPr="00BC105A" w:rsidRDefault="0013016B" w:rsidP="0013016B">
      <w:pPr>
        <w:spacing w:after="0" w:line="240" w:lineRule="auto"/>
        <w:jc w:val="both"/>
        <w:rPr>
          <w:rFonts w:ascii="Times New Roman" w:eastAsia="Times New Roman" w:hAnsi="Times New Roman" w:cs="Times New Roman"/>
          <w:sz w:val="24"/>
          <w:szCs w:val="24"/>
          <w:lang w:eastAsia="pl-PL"/>
        </w:rPr>
      </w:pPr>
    </w:p>
    <w:p w:rsidR="0013016B" w:rsidRPr="00BC105A" w:rsidRDefault="0013016B" w:rsidP="0013016B">
      <w:pPr>
        <w:spacing w:after="0" w:line="240" w:lineRule="auto"/>
        <w:jc w:val="both"/>
        <w:rPr>
          <w:rFonts w:ascii="Times New Roman" w:eastAsia="Times New Roman" w:hAnsi="Times New Roman" w:cs="Times New Roman"/>
          <w:b/>
          <w:sz w:val="24"/>
          <w:szCs w:val="24"/>
          <w:lang w:eastAsia="pl-PL"/>
        </w:rPr>
      </w:pPr>
      <w:r w:rsidRPr="00BC105A">
        <w:rPr>
          <w:rFonts w:ascii="Times New Roman" w:eastAsia="Times New Roman" w:hAnsi="Times New Roman" w:cs="Times New Roman"/>
          <w:b/>
          <w:sz w:val="24"/>
          <w:szCs w:val="24"/>
          <w:lang w:eastAsia="pl-PL"/>
        </w:rPr>
        <w:t>I. NAZWA I ADRES ZAMAWIAJĄCEGO</w:t>
      </w:r>
    </w:p>
    <w:p w:rsidR="0013016B" w:rsidRPr="00BC105A" w:rsidRDefault="0013016B" w:rsidP="0013016B">
      <w:pPr>
        <w:overflowPunct w:val="0"/>
        <w:autoSpaceDE w:val="0"/>
        <w:autoSpaceDN w:val="0"/>
        <w:adjustRightInd w:val="0"/>
        <w:spacing w:after="0" w:line="240" w:lineRule="auto"/>
        <w:jc w:val="both"/>
        <w:rPr>
          <w:rFonts w:ascii="Times New Roman" w:eastAsia="Times New Roman" w:hAnsi="Times New Roman" w:cs="Times New Roman"/>
          <w:sz w:val="24"/>
          <w:szCs w:val="24"/>
          <w:lang w:val="x-none" w:eastAsia="x-none"/>
        </w:rPr>
      </w:pPr>
      <w:r w:rsidRPr="00BC105A">
        <w:rPr>
          <w:rFonts w:ascii="Times New Roman" w:eastAsia="Times New Roman" w:hAnsi="Times New Roman" w:cs="Times New Roman"/>
          <w:sz w:val="24"/>
          <w:szCs w:val="24"/>
          <w:lang w:eastAsia="x-none"/>
        </w:rPr>
        <w:t>Wójt Gminy Narew</w:t>
      </w:r>
      <w:r w:rsidRPr="00BC105A">
        <w:rPr>
          <w:rFonts w:ascii="Times New Roman" w:eastAsia="Times New Roman" w:hAnsi="Times New Roman" w:cs="Times New Roman"/>
          <w:sz w:val="24"/>
          <w:szCs w:val="24"/>
          <w:lang w:val="x-none" w:eastAsia="x-none"/>
        </w:rPr>
        <w:t xml:space="preserve"> / Urząd </w:t>
      </w:r>
      <w:r w:rsidRPr="00BC105A">
        <w:rPr>
          <w:rFonts w:ascii="Times New Roman" w:eastAsia="Times New Roman" w:hAnsi="Times New Roman" w:cs="Times New Roman"/>
          <w:sz w:val="24"/>
          <w:szCs w:val="24"/>
          <w:lang w:eastAsia="x-none"/>
        </w:rPr>
        <w:t xml:space="preserve">Gminy </w:t>
      </w:r>
      <w:r w:rsidRPr="00BC105A">
        <w:rPr>
          <w:rFonts w:ascii="Times New Roman" w:eastAsia="Times New Roman" w:hAnsi="Times New Roman" w:cs="Times New Roman"/>
          <w:sz w:val="24"/>
          <w:szCs w:val="24"/>
          <w:lang w:val="x-none" w:eastAsia="x-none"/>
        </w:rPr>
        <w:t xml:space="preserve">Narew, ul. </w:t>
      </w:r>
      <w:r w:rsidRPr="00BC105A">
        <w:rPr>
          <w:rFonts w:ascii="Times New Roman" w:eastAsia="Times New Roman" w:hAnsi="Times New Roman" w:cs="Times New Roman"/>
          <w:sz w:val="24"/>
          <w:szCs w:val="24"/>
          <w:lang w:eastAsia="x-none"/>
        </w:rPr>
        <w:t>A. Mickiewicza 101, 17-210 Narew</w:t>
      </w:r>
      <w:r w:rsidRPr="00BC105A">
        <w:rPr>
          <w:rFonts w:ascii="Times New Roman" w:eastAsia="Times New Roman" w:hAnsi="Times New Roman" w:cs="Times New Roman"/>
          <w:sz w:val="24"/>
          <w:szCs w:val="24"/>
          <w:lang w:val="x-none" w:eastAsia="x-none"/>
        </w:rPr>
        <w:t>.</w:t>
      </w:r>
    </w:p>
    <w:p w:rsidR="0013016B" w:rsidRPr="00BC105A" w:rsidRDefault="0013016B" w:rsidP="0013016B">
      <w:pPr>
        <w:spacing w:after="0" w:line="240" w:lineRule="auto"/>
        <w:jc w:val="both"/>
        <w:rPr>
          <w:rFonts w:ascii="Times New Roman" w:eastAsia="Calibri" w:hAnsi="Times New Roman" w:cs="Times New Roman"/>
          <w:sz w:val="24"/>
          <w:szCs w:val="24"/>
        </w:rPr>
      </w:pPr>
      <w:hyperlink r:id="rId5" w:history="1">
        <w:r w:rsidRPr="00BC105A">
          <w:rPr>
            <w:rFonts w:ascii="Times New Roman" w:eastAsia="Calibri" w:hAnsi="Times New Roman" w:cs="Times New Roman"/>
            <w:color w:val="0563C1"/>
            <w:sz w:val="24"/>
            <w:szCs w:val="24"/>
            <w:u w:val="single"/>
          </w:rPr>
          <w:t>www.narew.gmina.pl</w:t>
        </w:r>
      </w:hyperlink>
    </w:p>
    <w:p w:rsidR="0013016B" w:rsidRPr="00BC105A" w:rsidRDefault="0013016B" w:rsidP="0013016B">
      <w:pPr>
        <w:spacing w:after="0" w:line="240" w:lineRule="auto"/>
        <w:jc w:val="both"/>
        <w:rPr>
          <w:rFonts w:ascii="Times New Roman" w:eastAsia="Calibri" w:hAnsi="Times New Roman" w:cs="Times New Roman"/>
          <w:sz w:val="24"/>
          <w:szCs w:val="24"/>
        </w:rPr>
      </w:pPr>
    </w:p>
    <w:p w:rsidR="0013016B" w:rsidRPr="00BC105A" w:rsidRDefault="0013016B" w:rsidP="0013016B">
      <w:pPr>
        <w:spacing w:after="0" w:line="240" w:lineRule="auto"/>
        <w:jc w:val="both"/>
        <w:rPr>
          <w:rFonts w:ascii="Times New Roman" w:eastAsia="Calibri" w:hAnsi="Times New Roman" w:cs="Times New Roman"/>
          <w:sz w:val="24"/>
          <w:szCs w:val="24"/>
        </w:rPr>
      </w:pPr>
      <w:r w:rsidRPr="00BC105A">
        <w:rPr>
          <w:rFonts w:ascii="Times New Roman" w:eastAsia="Calibri" w:hAnsi="Times New Roman" w:cs="Times New Roman"/>
          <w:b/>
          <w:sz w:val="24"/>
          <w:szCs w:val="24"/>
        </w:rPr>
        <w:t>II. TRYB UDZIELENIA ZAMÓWIENIA</w:t>
      </w:r>
    </w:p>
    <w:p w:rsidR="0013016B" w:rsidRPr="00BC105A" w:rsidRDefault="0013016B" w:rsidP="0013016B">
      <w:pPr>
        <w:spacing w:after="0" w:line="240" w:lineRule="auto"/>
        <w:ind w:left="360" w:hanging="360"/>
        <w:jc w:val="both"/>
        <w:rPr>
          <w:rFonts w:ascii="Times New Roman" w:eastAsia="Calibri" w:hAnsi="Times New Roman" w:cs="Times New Roman"/>
          <w:bCs/>
          <w:sz w:val="24"/>
          <w:szCs w:val="24"/>
        </w:rPr>
      </w:pPr>
      <w:r w:rsidRPr="00BC105A">
        <w:rPr>
          <w:rFonts w:ascii="Times New Roman" w:eastAsia="Calibri" w:hAnsi="Times New Roman" w:cs="Times New Roman"/>
          <w:sz w:val="24"/>
          <w:szCs w:val="24"/>
        </w:rPr>
        <w:t>1.</w:t>
      </w:r>
      <w:r w:rsidRPr="00BC105A">
        <w:rPr>
          <w:rFonts w:ascii="Times New Roman" w:eastAsia="Calibri" w:hAnsi="Times New Roman" w:cs="Times New Roman"/>
          <w:sz w:val="24"/>
          <w:szCs w:val="24"/>
        </w:rPr>
        <w:tab/>
        <w:t xml:space="preserve">Postępowanie o udzielenie zamówienia publicznego prowadzone jest w trybie przetargu nieograniczonego o wartości </w:t>
      </w:r>
      <w:r w:rsidRPr="00BC105A">
        <w:rPr>
          <w:rFonts w:ascii="Times New Roman" w:eastAsia="Calibri" w:hAnsi="Times New Roman" w:cs="Times New Roman"/>
          <w:bCs/>
          <w:sz w:val="24"/>
          <w:szCs w:val="24"/>
        </w:rPr>
        <w:t>mniejszej ni</w:t>
      </w:r>
      <w:r w:rsidRPr="00BC105A">
        <w:rPr>
          <w:rFonts w:ascii="Times New Roman" w:eastAsia="Calibri" w:hAnsi="Times New Roman" w:cs="Times New Roman"/>
          <w:sz w:val="24"/>
          <w:szCs w:val="24"/>
        </w:rPr>
        <w:t xml:space="preserve">ż </w:t>
      </w:r>
      <w:r w:rsidRPr="00BC105A">
        <w:rPr>
          <w:rFonts w:ascii="Times New Roman" w:eastAsia="Calibri" w:hAnsi="Times New Roman" w:cs="Times New Roman"/>
          <w:bCs/>
          <w:sz w:val="24"/>
          <w:szCs w:val="24"/>
        </w:rPr>
        <w:t>kwoty okre</w:t>
      </w:r>
      <w:r w:rsidRPr="00BC105A">
        <w:rPr>
          <w:rFonts w:ascii="Times New Roman" w:eastAsia="Calibri" w:hAnsi="Times New Roman" w:cs="Times New Roman"/>
          <w:sz w:val="24"/>
          <w:szCs w:val="24"/>
        </w:rPr>
        <w:t>ś</w:t>
      </w:r>
      <w:r w:rsidRPr="00BC105A">
        <w:rPr>
          <w:rFonts w:ascii="Times New Roman" w:eastAsia="Calibri" w:hAnsi="Times New Roman" w:cs="Times New Roman"/>
          <w:bCs/>
          <w:sz w:val="24"/>
          <w:szCs w:val="24"/>
        </w:rPr>
        <w:t xml:space="preserve">lone w przepisach wydanych na podstawie art. 11 ust. 8 </w:t>
      </w:r>
      <w:r w:rsidRPr="00BC105A">
        <w:rPr>
          <w:rFonts w:ascii="Times New Roman" w:eastAsia="Calibri" w:hAnsi="Times New Roman" w:cs="Times New Roman"/>
          <w:sz w:val="24"/>
          <w:szCs w:val="24"/>
        </w:rPr>
        <w:t xml:space="preserve">ustawy z dnia 29 stycznia 2004 r. Prawo zamówień publicznych (Dz. U. z 2015 r., poz. 2164 z </w:t>
      </w:r>
      <w:proofErr w:type="spellStart"/>
      <w:r w:rsidRPr="00BC105A">
        <w:rPr>
          <w:rFonts w:ascii="Times New Roman" w:eastAsia="Calibri" w:hAnsi="Times New Roman" w:cs="Times New Roman"/>
          <w:sz w:val="24"/>
          <w:szCs w:val="24"/>
        </w:rPr>
        <w:t>późn</w:t>
      </w:r>
      <w:proofErr w:type="spellEnd"/>
      <w:r w:rsidRPr="00BC105A">
        <w:rPr>
          <w:rFonts w:ascii="Times New Roman" w:eastAsia="Calibri" w:hAnsi="Times New Roman" w:cs="Times New Roman"/>
          <w:sz w:val="24"/>
          <w:szCs w:val="24"/>
        </w:rPr>
        <w:t>. zm.), zwanej dalej „ustawą”.</w:t>
      </w:r>
    </w:p>
    <w:p w:rsidR="0013016B" w:rsidRPr="00BC105A" w:rsidRDefault="0013016B" w:rsidP="0013016B">
      <w:pPr>
        <w:spacing w:after="0" w:line="240" w:lineRule="auto"/>
        <w:ind w:left="360" w:hanging="36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2.</w:t>
      </w:r>
      <w:r w:rsidRPr="00BC105A">
        <w:rPr>
          <w:rFonts w:ascii="Times New Roman" w:eastAsia="Calibri" w:hAnsi="Times New Roman" w:cs="Times New Roman"/>
          <w:sz w:val="24"/>
          <w:szCs w:val="24"/>
        </w:rPr>
        <w:tab/>
        <w:t>W sprawach, które nie zostały uregulowane w niniejszej SIWZ, mają zastosowanie przepisy ustawy i wydane do niej akty wykonawcze.</w:t>
      </w:r>
    </w:p>
    <w:p w:rsidR="0013016B" w:rsidRPr="00BC105A" w:rsidRDefault="0013016B" w:rsidP="0013016B">
      <w:pPr>
        <w:spacing w:after="0" w:line="240" w:lineRule="auto"/>
        <w:ind w:left="360" w:hanging="360"/>
        <w:jc w:val="both"/>
        <w:rPr>
          <w:rFonts w:ascii="Times New Roman" w:eastAsia="Calibri" w:hAnsi="Times New Roman" w:cs="Times New Roman"/>
          <w:sz w:val="24"/>
          <w:szCs w:val="24"/>
        </w:rPr>
      </w:pPr>
    </w:p>
    <w:p w:rsidR="0013016B" w:rsidRPr="00BC105A" w:rsidRDefault="0013016B" w:rsidP="0013016B">
      <w:pPr>
        <w:spacing w:after="0" w:line="240" w:lineRule="auto"/>
        <w:jc w:val="both"/>
        <w:rPr>
          <w:rFonts w:ascii="Times New Roman" w:eastAsia="Calibri" w:hAnsi="Times New Roman" w:cs="Times New Roman"/>
          <w:sz w:val="24"/>
          <w:szCs w:val="24"/>
        </w:rPr>
      </w:pPr>
      <w:r w:rsidRPr="00BC105A">
        <w:rPr>
          <w:rFonts w:ascii="Times New Roman" w:eastAsia="Calibri" w:hAnsi="Times New Roman" w:cs="Times New Roman"/>
          <w:b/>
          <w:sz w:val="24"/>
          <w:szCs w:val="24"/>
        </w:rPr>
        <w:t>III. OPIS PRZEDMIOTU ZAMÓWIENIA</w:t>
      </w:r>
    </w:p>
    <w:p w:rsidR="0013016B" w:rsidRPr="00BC105A" w:rsidRDefault="0013016B" w:rsidP="0013016B">
      <w:pPr>
        <w:numPr>
          <w:ilvl w:val="0"/>
          <w:numId w:val="2"/>
        </w:numPr>
        <w:overflowPunct w:val="0"/>
        <w:autoSpaceDE w:val="0"/>
        <w:autoSpaceDN w:val="0"/>
        <w:adjustRightInd w:val="0"/>
        <w:spacing w:after="0" w:line="240" w:lineRule="auto"/>
        <w:ind w:left="360" w:hanging="36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 xml:space="preserve">Przedmiotem zamówienia jest wykonanie zadania pn.: Przebudowa nawierzchni w istniejącym pasie drogowym ulicy w miejscowości </w:t>
      </w:r>
      <w:proofErr w:type="spellStart"/>
      <w:r w:rsidRPr="00BC105A">
        <w:rPr>
          <w:rFonts w:ascii="Times New Roman" w:eastAsia="Calibri" w:hAnsi="Times New Roman" w:cs="Times New Roman"/>
          <w:sz w:val="24"/>
          <w:szCs w:val="24"/>
        </w:rPr>
        <w:t>Soce</w:t>
      </w:r>
      <w:proofErr w:type="spellEnd"/>
      <w:r w:rsidRPr="00BC105A">
        <w:rPr>
          <w:rFonts w:ascii="Times New Roman" w:eastAsia="Calibri" w:hAnsi="Times New Roman" w:cs="Times New Roman"/>
          <w:sz w:val="24"/>
          <w:szCs w:val="24"/>
        </w:rPr>
        <w:t>, gmina Narew na odcinku od km 0+000 do km 0+903 (Zadanie 1).</w:t>
      </w:r>
    </w:p>
    <w:p w:rsidR="0013016B" w:rsidRPr="004D2686" w:rsidRDefault="0013016B" w:rsidP="0013016B">
      <w:pPr>
        <w:numPr>
          <w:ilvl w:val="0"/>
          <w:numId w:val="2"/>
        </w:numPr>
        <w:overflowPunct w:val="0"/>
        <w:autoSpaceDE w:val="0"/>
        <w:autoSpaceDN w:val="0"/>
        <w:adjustRightInd w:val="0"/>
        <w:spacing w:after="0" w:line="240" w:lineRule="auto"/>
        <w:ind w:left="360" w:hanging="360"/>
        <w:jc w:val="both"/>
        <w:rPr>
          <w:rFonts w:ascii="Times New Roman" w:eastAsia="Calibri" w:hAnsi="Times New Roman" w:cs="Times New Roman"/>
          <w:strike/>
          <w:sz w:val="24"/>
          <w:szCs w:val="24"/>
        </w:rPr>
      </w:pPr>
      <w:r w:rsidRPr="00BC105A">
        <w:rPr>
          <w:rFonts w:ascii="Times New Roman" w:eastAsia="Calibri" w:hAnsi="Times New Roman" w:cs="Times New Roman"/>
          <w:sz w:val="24"/>
          <w:szCs w:val="24"/>
        </w:rPr>
        <w:t xml:space="preserve">Szczegółowy opis przedmiotu zamówienia zawierają: dokumentacja techniczna, oraz przedmiary robót, zwane dalej „dokumentacją” (do uzyskania z Urzędu Gminy Narew). Przedmiary robót stanowią materiał </w:t>
      </w:r>
      <w:r w:rsidRPr="00BC105A">
        <w:rPr>
          <w:rFonts w:ascii="Times New Roman" w:eastAsia="Calibri" w:hAnsi="Times New Roman" w:cs="Times New Roman"/>
          <w:sz w:val="24"/>
          <w:szCs w:val="24"/>
          <w:u w:val="single"/>
        </w:rPr>
        <w:t>pomocniczy</w:t>
      </w:r>
      <w:r w:rsidRPr="00BC105A">
        <w:rPr>
          <w:rFonts w:ascii="Times New Roman" w:eastAsia="Calibri" w:hAnsi="Times New Roman" w:cs="Times New Roman"/>
          <w:sz w:val="24"/>
          <w:szCs w:val="24"/>
        </w:rPr>
        <w:t>. Dokładnych wyliczeń poszczególnych pozycji z przedmiarów należy dokonać na podstawie dokumentacji technicznej.</w:t>
      </w:r>
      <w:r>
        <w:rPr>
          <w:rFonts w:ascii="Times New Roman" w:eastAsia="Calibri" w:hAnsi="Times New Roman" w:cs="Times New Roman"/>
          <w:sz w:val="24"/>
          <w:szCs w:val="24"/>
        </w:rPr>
        <w:t xml:space="preserve"> </w:t>
      </w:r>
      <w:r>
        <w:rPr>
          <w:rFonts w:ascii="Times New Roman" w:eastAsia="Calibri" w:hAnsi="Times New Roman" w:cs="Times New Roman"/>
          <w:b/>
          <w:sz w:val="24"/>
          <w:szCs w:val="24"/>
        </w:rPr>
        <w:t>Przy zachowanym przedmiarze zmienia się za zgodą projektanta przełożenie bruku na kostkę brukową szarą grubości 8 cm. Pozostałe parametry podbudowę zgodnie z dokumentacją techniczną. W kalkulacji należy ująć zapis, że Zamawiający udostępni materiał w postaci piasku na warstwę odcinającą grubości 20 cm oraz piasku do podsypki cementowo-piaskowej grubości cm na realizację zadania objętego niniejszym przetargiem.</w:t>
      </w:r>
    </w:p>
    <w:p w:rsidR="0013016B" w:rsidRPr="00BC105A" w:rsidRDefault="0013016B" w:rsidP="0013016B">
      <w:pPr>
        <w:overflowPunct w:val="0"/>
        <w:autoSpaceDE w:val="0"/>
        <w:autoSpaceDN w:val="0"/>
        <w:adjustRightInd w:val="0"/>
        <w:spacing w:after="0" w:line="240" w:lineRule="auto"/>
        <w:ind w:left="360"/>
        <w:jc w:val="both"/>
        <w:rPr>
          <w:rFonts w:ascii="Times New Roman" w:eastAsia="Calibri" w:hAnsi="Times New Roman" w:cs="Times New Roman"/>
          <w:strike/>
          <w:sz w:val="24"/>
          <w:szCs w:val="24"/>
        </w:rPr>
      </w:pPr>
      <w:r>
        <w:rPr>
          <w:rFonts w:ascii="Times New Roman" w:eastAsia="Calibri" w:hAnsi="Times New Roman" w:cs="Times New Roman"/>
          <w:b/>
          <w:sz w:val="24"/>
          <w:szCs w:val="24"/>
        </w:rPr>
        <w:t>Przełożenie bruku obejmie odcinek drogi na wysokości posesji oznaczonych nr geodezyjnym 523 i 571 (ok.100m</w:t>
      </w:r>
      <w:r w:rsidRPr="004D2686">
        <w:rPr>
          <w:rFonts w:ascii="Times New Roman" w:eastAsia="Calibri" w:hAnsi="Times New Roman" w:cs="Times New Roman"/>
          <w:b/>
          <w:sz w:val="24"/>
          <w:szCs w:val="24"/>
          <w:vertAlign w:val="superscript"/>
        </w:rPr>
        <w:t>2</w:t>
      </w:r>
      <w:r>
        <w:rPr>
          <w:rFonts w:ascii="Times New Roman" w:eastAsia="Calibri" w:hAnsi="Times New Roman" w:cs="Times New Roman"/>
          <w:b/>
          <w:sz w:val="24"/>
          <w:szCs w:val="24"/>
        </w:rPr>
        <w:t xml:space="preserve">). Przełożenie bruku należy wykonać z kamienia polnego odzyskanego z drogi, pozostałą zaś część należy </w:t>
      </w:r>
      <w:proofErr w:type="spellStart"/>
      <w:r>
        <w:rPr>
          <w:rFonts w:ascii="Times New Roman" w:eastAsia="Calibri" w:hAnsi="Times New Roman" w:cs="Times New Roman"/>
          <w:b/>
          <w:sz w:val="24"/>
          <w:szCs w:val="24"/>
        </w:rPr>
        <w:t>przekruszyć</w:t>
      </w:r>
      <w:proofErr w:type="spellEnd"/>
      <w:r>
        <w:rPr>
          <w:rFonts w:ascii="Times New Roman" w:eastAsia="Calibri" w:hAnsi="Times New Roman" w:cs="Times New Roman"/>
          <w:b/>
          <w:sz w:val="24"/>
          <w:szCs w:val="24"/>
        </w:rPr>
        <w:t xml:space="preserve"> i wykorzystać na podbudowę jako kruszywo naturalne łamane.</w:t>
      </w:r>
    </w:p>
    <w:p w:rsidR="0013016B" w:rsidRPr="00BC105A" w:rsidRDefault="0013016B" w:rsidP="0013016B">
      <w:pPr>
        <w:spacing w:after="0" w:line="240" w:lineRule="auto"/>
        <w:ind w:left="360"/>
        <w:jc w:val="both"/>
        <w:rPr>
          <w:rFonts w:ascii="Times New Roman" w:eastAsia="Calibri" w:hAnsi="Times New Roman" w:cs="Times New Roman"/>
          <w:strike/>
          <w:sz w:val="24"/>
          <w:szCs w:val="24"/>
          <w:u w:val="single"/>
        </w:rPr>
      </w:pPr>
      <w:r w:rsidRPr="00BC105A">
        <w:rPr>
          <w:rFonts w:ascii="Times New Roman" w:eastAsia="Calibri" w:hAnsi="Times New Roman" w:cs="Times New Roman"/>
          <w:sz w:val="24"/>
          <w:szCs w:val="24"/>
          <w:u w:val="single"/>
        </w:rPr>
        <w:t>Wykonawca, którego oferta zostanie wybrana przed podpisaniem umowy przedłoży kosztorys ofertowy.</w:t>
      </w:r>
    </w:p>
    <w:p w:rsidR="0013016B" w:rsidRPr="00BC105A" w:rsidRDefault="0013016B" w:rsidP="0013016B">
      <w:pPr>
        <w:numPr>
          <w:ilvl w:val="0"/>
          <w:numId w:val="2"/>
        </w:numPr>
        <w:tabs>
          <w:tab w:val="num" w:pos="426"/>
        </w:tabs>
        <w:overflowPunct w:val="0"/>
        <w:autoSpaceDE w:val="0"/>
        <w:autoSpaceDN w:val="0"/>
        <w:adjustRightInd w:val="0"/>
        <w:spacing w:after="0" w:line="240" w:lineRule="auto"/>
        <w:ind w:left="426" w:hanging="426"/>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lastRenderedPageBreak/>
        <w:t>Zamawiający nie przewiduje możliwości udzielenia zamówień uzupełniających, o których mowa w art. 67 ust. 1 pkt 6 ustawy.</w:t>
      </w:r>
    </w:p>
    <w:p w:rsidR="0013016B" w:rsidRPr="00BC105A" w:rsidRDefault="0013016B" w:rsidP="0013016B">
      <w:pPr>
        <w:numPr>
          <w:ilvl w:val="0"/>
          <w:numId w:val="2"/>
        </w:numPr>
        <w:overflowPunct w:val="0"/>
        <w:autoSpaceDE w:val="0"/>
        <w:autoSpaceDN w:val="0"/>
        <w:adjustRightInd w:val="0"/>
        <w:spacing w:after="0" w:line="240" w:lineRule="auto"/>
        <w:ind w:left="360" w:hanging="36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Wszędzie tam, gdzie w SIWZ i załącznikach do niej znajdują się określenia wskazujące znaki towarowe, Zamawiający dopuszcza możliwość zaoferowania przez Wykonawców produktów, materiałów lub urządzeń równoważnych. Wszędzie tam, gdzie Zamawiający powołuje się na normy, aprobaty, specyfikacje techniczne i systemy odniesienia, o których mowa w art. 30 ust. 1-3 ustawy, Zamawiający dopuszcza rozwiązania równoważne opisywanym pod warunkiem, że są zgodne z pozwoleniem Z.5152.141.2017 JT z dnia 4 maja 2017 r.</w:t>
      </w:r>
    </w:p>
    <w:p w:rsidR="0013016B" w:rsidRPr="00BC105A" w:rsidRDefault="0013016B" w:rsidP="0013016B">
      <w:pPr>
        <w:numPr>
          <w:ilvl w:val="0"/>
          <w:numId w:val="2"/>
        </w:numPr>
        <w:overflowPunct w:val="0"/>
        <w:autoSpaceDE w:val="0"/>
        <w:autoSpaceDN w:val="0"/>
        <w:adjustRightInd w:val="0"/>
        <w:spacing w:after="0" w:line="240" w:lineRule="auto"/>
        <w:ind w:left="360" w:hanging="36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Jako równoważne dopuszcza się inne rozwiązania niż podane w dokumentacji projektowej, pod warunkiem zagwarantowania równorzędnych parametrów technicznych i technologicznych nie gorszych niż określone w dokumentacji projektowej oraz zgodności z obowiązującymi wymaganiami prawnymi po uprzedniej akceptacji projektanta. Dopuszcza się zmianę kamienia polnego na kostkę brukową szarą o grubości 8 cm do 75% całości powierzchni.</w:t>
      </w:r>
    </w:p>
    <w:p w:rsidR="0013016B" w:rsidRPr="00BC105A" w:rsidRDefault="0013016B" w:rsidP="0013016B">
      <w:pPr>
        <w:numPr>
          <w:ilvl w:val="0"/>
          <w:numId w:val="2"/>
        </w:numPr>
        <w:overflowPunct w:val="0"/>
        <w:autoSpaceDE w:val="0"/>
        <w:autoSpaceDN w:val="0"/>
        <w:adjustRightInd w:val="0"/>
        <w:spacing w:after="0" w:line="240" w:lineRule="auto"/>
        <w:ind w:left="360" w:hanging="36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Oznaczenie przedmiotu zamówienia według Wspólnego Słownika Zamówień (CPV):</w:t>
      </w:r>
    </w:p>
    <w:p w:rsidR="0013016B" w:rsidRPr="00BC105A" w:rsidRDefault="0013016B" w:rsidP="0013016B">
      <w:pPr>
        <w:spacing w:after="0" w:line="240" w:lineRule="auto"/>
        <w:ind w:firstLine="36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45.23.31.20-6 – Roboty w zakresie budowy dróg;</w:t>
      </w:r>
    </w:p>
    <w:p w:rsidR="0013016B" w:rsidRPr="00BC105A" w:rsidRDefault="0013016B" w:rsidP="0013016B">
      <w:pPr>
        <w:spacing w:after="0" w:line="240" w:lineRule="auto"/>
        <w:ind w:firstLine="36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45.11.12.00-0 – Roboty w zakresie przygotowania terenu pod budowę i roboty ziemne;</w:t>
      </w:r>
    </w:p>
    <w:p w:rsidR="0013016B" w:rsidRPr="00BC105A" w:rsidRDefault="0013016B" w:rsidP="0013016B">
      <w:pPr>
        <w:spacing w:after="0" w:line="240" w:lineRule="auto"/>
        <w:ind w:firstLine="36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45.23.32.20-7 – Roboty w zakresie nawierzchni dróg;</w:t>
      </w:r>
    </w:p>
    <w:p w:rsidR="0013016B" w:rsidRPr="00BC105A" w:rsidRDefault="0013016B" w:rsidP="0013016B">
      <w:pPr>
        <w:spacing w:after="0" w:line="240" w:lineRule="auto"/>
        <w:ind w:left="36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45.23.24.58-5 – Roboty odwadniające.</w:t>
      </w:r>
    </w:p>
    <w:p w:rsidR="0013016B" w:rsidRPr="00BC105A" w:rsidRDefault="0013016B" w:rsidP="0013016B">
      <w:pPr>
        <w:spacing w:after="0" w:line="240" w:lineRule="auto"/>
        <w:jc w:val="both"/>
        <w:rPr>
          <w:rFonts w:ascii="Times New Roman" w:eastAsia="Calibri" w:hAnsi="Times New Roman" w:cs="Times New Roman"/>
          <w:sz w:val="24"/>
          <w:szCs w:val="24"/>
        </w:rPr>
      </w:pPr>
    </w:p>
    <w:p w:rsidR="0013016B" w:rsidRPr="00BC105A" w:rsidRDefault="0013016B" w:rsidP="0013016B">
      <w:pPr>
        <w:spacing w:after="0" w:line="240" w:lineRule="auto"/>
        <w:jc w:val="both"/>
        <w:rPr>
          <w:rFonts w:ascii="Times New Roman" w:eastAsia="Calibri" w:hAnsi="Times New Roman" w:cs="Times New Roman"/>
          <w:b/>
          <w:sz w:val="24"/>
          <w:szCs w:val="24"/>
        </w:rPr>
      </w:pPr>
      <w:r w:rsidRPr="00BC105A">
        <w:rPr>
          <w:rFonts w:ascii="Times New Roman" w:eastAsia="Calibri" w:hAnsi="Times New Roman" w:cs="Times New Roman"/>
          <w:b/>
          <w:sz w:val="24"/>
          <w:szCs w:val="24"/>
        </w:rPr>
        <w:t>IV. TERMIN WYKONANIA ZAMÓWIENIA</w:t>
      </w:r>
    </w:p>
    <w:p w:rsidR="0013016B" w:rsidRPr="00BC105A" w:rsidRDefault="0013016B" w:rsidP="0013016B">
      <w:pPr>
        <w:spacing w:after="0" w:line="240" w:lineRule="auto"/>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 xml:space="preserve">Wymagany termin wykonania zamówienia: do dnia </w:t>
      </w:r>
      <w:r w:rsidRPr="00101E90">
        <w:rPr>
          <w:rFonts w:ascii="Times New Roman" w:eastAsia="Calibri" w:hAnsi="Times New Roman" w:cs="Times New Roman"/>
          <w:sz w:val="24"/>
          <w:szCs w:val="24"/>
        </w:rPr>
        <w:t>31.10.</w:t>
      </w:r>
      <w:r w:rsidRPr="00BC105A">
        <w:rPr>
          <w:rFonts w:ascii="Times New Roman" w:eastAsia="Calibri" w:hAnsi="Times New Roman" w:cs="Times New Roman"/>
          <w:sz w:val="24"/>
          <w:szCs w:val="24"/>
        </w:rPr>
        <w:t>2017 r.</w:t>
      </w:r>
      <w:r>
        <w:rPr>
          <w:rFonts w:ascii="Times New Roman" w:eastAsia="Calibri" w:hAnsi="Times New Roman" w:cs="Times New Roman"/>
          <w:sz w:val="24"/>
          <w:szCs w:val="24"/>
        </w:rPr>
        <w:t xml:space="preserve"> W przypadku niesprzyjających długotrwałych warunków atmosferycznych, dopuszcza się wydłużenie terminu do 15.11.2017 r.</w:t>
      </w:r>
    </w:p>
    <w:p w:rsidR="0013016B" w:rsidRPr="00BC105A" w:rsidRDefault="0013016B" w:rsidP="0013016B">
      <w:pPr>
        <w:spacing w:before="240"/>
        <w:jc w:val="both"/>
        <w:rPr>
          <w:rFonts w:ascii="Times New Roman" w:eastAsia="Calibri" w:hAnsi="Times New Roman" w:cs="Times New Roman"/>
          <w:b/>
          <w:sz w:val="24"/>
          <w:szCs w:val="24"/>
        </w:rPr>
      </w:pPr>
      <w:r w:rsidRPr="00BC105A">
        <w:rPr>
          <w:rFonts w:ascii="Times New Roman" w:eastAsia="Calibri" w:hAnsi="Times New Roman" w:cs="Times New Roman"/>
          <w:b/>
          <w:sz w:val="24"/>
          <w:szCs w:val="24"/>
        </w:rPr>
        <w:t>V. WARUNKI UDZIAŁU W POSTĘPOWANIU ORAZ OPIS SPOSOBU DOKONYWANIA OCENY SPEŁNIANIA TYCH WARUNKÓW</w:t>
      </w:r>
    </w:p>
    <w:p w:rsidR="0013016B" w:rsidRPr="00BC105A" w:rsidRDefault="0013016B" w:rsidP="0013016B">
      <w:pPr>
        <w:numPr>
          <w:ilvl w:val="0"/>
          <w:numId w:val="10"/>
        </w:numPr>
        <w:overflowPunct w:val="0"/>
        <w:autoSpaceDE w:val="0"/>
        <w:autoSpaceDN w:val="0"/>
        <w:adjustRightInd w:val="0"/>
        <w:spacing w:after="0" w:line="240" w:lineRule="auto"/>
        <w:ind w:left="360" w:hanging="360"/>
        <w:jc w:val="both"/>
        <w:rPr>
          <w:rFonts w:ascii="Times New Roman" w:eastAsia="Calibri" w:hAnsi="Times New Roman" w:cs="Times New Roman"/>
          <w:bCs/>
          <w:sz w:val="24"/>
          <w:szCs w:val="24"/>
        </w:rPr>
      </w:pPr>
      <w:r w:rsidRPr="00BC105A">
        <w:rPr>
          <w:rFonts w:ascii="Times New Roman" w:eastAsia="Calibri" w:hAnsi="Times New Roman" w:cs="Times New Roman"/>
          <w:bCs/>
          <w:sz w:val="24"/>
          <w:szCs w:val="24"/>
        </w:rPr>
        <w:t>O udzielenie zamówie</w:t>
      </w:r>
      <w:r>
        <w:rPr>
          <w:rFonts w:ascii="Times New Roman" w:eastAsia="Calibri" w:hAnsi="Times New Roman" w:cs="Times New Roman"/>
          <w:bCs/>
          <w:sz w:val="24"/>
          <w:szCs w:val="24"/>
        </w:rPr>
        <w:t>nia mogą ubiegać się Wykonawcy:</w:t>
      </w:r>
    </w:p>
    <w:p w:rsidR="0013016B" w:rsidRPr="00BC105A" w:rsidRDefault="0013016B" w:rsidP="0013016B">
      <w:pPr>
        <w:numPr>
          <w:ilvl w:val="1"/>
          <w:numId w:val="10"/>
        </w:numPr>
        <w:tabs>
          <w:tab w:val="num" w:pos="720"/>
        </w:tabs>
        <w:overflowPunct w:val="0"/>
        <w:autoSpaceDE w:val="0"/>
        <w:autoSpaceDN w:val="0"/>
        <w:adjustRightInd w:val="0"/>
        <w:spacing w:after="0" w:line="240" w:lineRule="auto"/>
        <w:ind w:left="720" w:hanging="360"/>
        <w:jc w:val="both"/>
        <w:rPr>
          <w:rFonts w:ascii="Times New Roman" w:eastAsia="Calibri" w:hAnsi="Times New Roman" w:cs="Times New Roman"/>
          <w:bCs/>
          <w:sz w:val="24"/>
          <w:szCs w:val="24"/>
        </w:rPr>
      </w:pPr>
      <w:r w:rsidRPr="00BC105A">
        <w:rPr>
          <w:rFonts w:ascii="Times New Roman" w:eastAsia="Calibri" w:hAnsi="Times New Roman" w:cs="Times New Roman"/>
          <w:bCs/>
          <w:sz w:val="24"/>
          <w:szCs w:val="24"/>
        </w:rPr>
        <w:t>którzy spełniają warunki dotyczące:</w:t>
      </w:r>
    </w:p>
    <w:p w:rsidR="0013016B" w:rsidRPr="00BC105A" w:rsidRDefault="0013016B" w:rsidP="0013016B">
      <w:pPr>
        <w:numPr>
          <w:ilvl w:val="2"/>
          <w:numId w:val="10"/>
        </w:numPr>
        <w:tabs>
          <w:tab w:val="num" w:pos="1080"/>
        </w:tabs>
        <w:overflowPunct w:val="0"/>
        <w:autoSpaceDE w:val="0"/>
        <w:autoSpaceDN w:val="0"/>
        <w:adjustRightInd w:val="0"/>
        <w:spacing w:after="0" w:line="240" w:lineRule="auto"/>
        <w:ind w:left="1080" w:hanging="360"/>
        <w:jc w:val="both"/>
        <w:rPr>
          <w:rFonts w:ascii="Times New Roman" w:eastAsia="Calibri" w:hAnsi="Times New Roman" w:cs="Times New Roman"/>
          <w:bCs/>
          <w:sz w:val="24"/>
          <w:szCs w:val="24"/>
        </w:rPr>
      </w:pPr>
      <w:r w:rsidRPr="00BC105A">
        <w:rPr>
          <w:rFonts w:ascii="Times New Roman" w:eastAsia="Calibri" w:hAnsi="Times New Roman" w:cs="Times New Roman"/>
          <w:bCs/>
          <w:sz w:val="24"/>
          <w:szCs w:val="24"/>
        </w:rPr>
        <w:t xml:space="preserve">posiadania uprawnień do wykonywania określonej działalności lub czynności, jeżeli przepisy prawa nakładają obowiązek ich posiadania, </w:t>
      </w:r>
    </w:p>
    <w:p w:rsidR="0013016B" w:rsidRPr="00BC105A" w:rsidRDefault="0013016B" w:rsidP="0013016B">
      <w:pPr>
        <w:numPr>
          <w:ilvl w:val="2"/>
          <w:numId w:val="10"/>
        </w:numPr>
        <w:tabs>
          <w:tab w:val="num" w:pos="1080"/>
        </w:tabs>
        <w:overflowPunct w:val="0"/>
        <w:autoSpaceDE w:val="0"/>
        <w:autoSpaceDN w:val="0"/>
        <w:adjustRightInd w:val="0"/>
        <w:spacing w:after="0" w:line="240" w:lineRule="auto"/>
        <w:ind w:left="1080" w:hanging="360"/>
        <w:jc w:val="both"/>
        <w:rPr>
          <w:rFonts w:ascii="Times New Roman" w:eastAsia="Calibri" w:hAnsi="Times New Roman" w:cs="Times New Roman"/>
          <w:bCs/>
          <w:sz w:val="24"/>
          <w:szCs w:val="24"/>
        </w:rPr>
      </w:pPr>
      <w:r w:rsidRPr="00BC105A">
        <w:rPr>
          <w:rFonts w:ascii="Times New Roman" w:eastAsia="Calibri" w:hAnsi="Times New Roman" w:cs="Times New Roman"/>
          <w:sz w:val="24"/>
          <w:szCs w:val="24"/>
        </w:rPr>
        <w:t xml:space="preserve">posiadania </w:t>
      </w:r>
      <w:r w:rsidRPr="00BC105A">
        <w:rPr>
          <w:rFonts w:ascii="Times New Roman" w:eastAsia="Calibri" w:hAnsi="Times New Roman" w:cs="Times New Roman"/>
          <w:bCs/>
          <w:sz w:val="24"/>
          <w:szCs w:val="24"/>
        </w:rPr>
        <w:t>wiedzy</w:t>
      </w:r>
      <w:r w:rsidRPr="00BC105A">
        <w:rPr>
          <w:rFonts w:ascii="Times New Roman" w:eastAsia="Calibri" w:hAnsi="Times New Roman" w:cs="Times New Roman"/>
          <w:sz w:val="24"/>
          <w:szCs w:val="24"/>
        </w:rPr>
        <w:t xml:space="preserve"> i doświadczenia</w:t>
      </w:r>
      <w:r w:rsidRPr="00BC105A">
        <w:rPr>
          <w:rFonts w:ascii="Times New Roman" w:eastAsia="Calibri" w:hAnsi="Times New Roman" w:cs="Times New Roman"/>
          <w:bCs/>
          <w:sz w:val="24"/>
          <w:szCs w:val="24"/>
        </w:rPr>
        <w:t xml:space="preserve">, tj. wykonali co najmniej dwie roboty budowlane w zakresie objętym przetargiem o wartości co </w:t>
      </w:r>
      <w:r w:rsidRPr="00AE7B71">
        <w:rPr>
          <w:rFonts w:ascii="Times New Roman" w:eastAsia="Calibri" w:hAnsi="Times New Roman" w:cs="Times New Roman"/>
          <w:bCs/>
          <w:sz w:val="24"/>
          <w:szCs w:val="24"/>
        </w:rPr>
        <w:t>najmniej 500 000</w:t>
      </w:r>
      <w:r w:rsidRPr="00BC105A">
        <w:rPr>
          <w:rFonts w:ascii="Times New Roman" w:eastAsia="Calibri" w:hAnsi="Times New Roman" w:cs="Times New Roman"/>
          <w:bCs/>
          <w:sz w:val="24"/>
          <w:szCs w:val="24"/>
        </w:rPr>
        <w:t>,00 PLN brutto, a jeżeli okres prowadzenia działalności jest krótszy – w</w:t>
      </w:r>
      <w:r w:rsidRPr="00BC105A">
        <w:rPr>
          <w:rFonts w:ascii="Times New Roman" w:eastAsia="Calibri" w:hAnsi="Times New Roman" w:cs="Times New Roman"/>
          <w:sz w:val="24"/>
          <w:szCs w:val="24"/>
        </w:rPr>
        <w:t xml:space="preserve"> </w:t>
      </w:r>
      <w:r w:rsidRPr="00BC105A">
        <w:rPr>
          <w:rFonts w:ascii="Times New Roman" w:eastAsia="Calibri" w:hAnsi="Times New Roman" w:cs="Times New Roman"/>
          <w:bCs/>
          <w:sz w:val="24"/>
          <w:szCs w:val="24"/>
        </w:rPr>
        <w:t>tym okresie,</w:t>
      </w:r>
    </w:p>
    <w:p w:rsidR="0013016B" w:rsidRPr="00BC105A" w:rsidRDefault="0013016B" w:rsidP="0013016B">
      <w:pPr>
        <w:numPr>
          <w:ilvl w:val="2"/>
          <w:numId w:val="10"/>
        </w:numPr>
        <w:tabs>
          <w:tab w:val="num" w:pos="1080"/>
        </w:tabs>
        <w:overflowPunct w:val="0"/>
        <w:autoSpaceDE w:val="0"/>
        <w:autoSpaceDN w:val="0"/>
        <w:adjustRightInd w:val="0"/>
        <w:spacing w:after="0" w:line="240" w:lineRule="auto"/>
        <w:ind w:left="1080" w:hanging="360"/>
        <w:jc w:val="both"/>
        <w:rPr>
          <w:rFonts w:ascii="Times New Roman" w:eastAsia="Calibri" w:hAnsi="Times New Roman" w:cs="Times New Roman"/>
          <w:bCs/>
          <w:sz w:val="24"/>
          <w:szCs w:val="24"/>
        </w:rPr>
      </w:pPr>
      <w:r w:rsidRPr="00BC105A">
        <w:rPr>
          <w:rFonts w:ascii="Times New Roman" w:eastAsia="Calibri" w:hAnsi="Times New Roman" w:cs="Times New Roman"/>
          <w:bCs/>
          <w:sz w:val="24"/>
          <w:szCs w:val="24"/>
        </w:rPr>
        <w:t>dysponowania</w:t>
      </w:r>
      <w:r w:rsidRPr="00BC105A">
        <w:rPr>
          <w:rFonts w:ascii="Times New Roman" w:eastAsia="Calibri" w:hAnsi="Times New Roman" w:cs="Times New Roman"/>
          <w:sz w:val="24"/>
          <w:szCs w:val="24"/>
        </w:rPr>
        <w:t xml:space="preserve"> odpowiednim potencjałem</w:t>
      </w:r>
      <w:r w:rsidRPr="00BC105A">
        <w:rPr>
          <w:rFonts w:ascii="Times New Roman" w:eastAsia="Calibri" w:hAnsi="Times New Roman" w:cs="Times New Roman"/>
          <w:bCs/>
          <w:sz w:val="24"/>
          <w:szCs w:val="24"/>
        </w:rPr>
        <w:t xml:space="preserve"> </w:t>
      </w:r>
      <w:r w:rsidRPr="00BC105A">
        <w:rPr>
          <w:rFonts w:ascii="Times New Roman" w:eastAsia="Calibri" w:hAnsi="Times New Roman" w:cs="Times New Roman"/>
          <w:sz w:val="24"/>
          <w:szCs w:val="24"/>
        </w:rPr>
        <w:t>technicznym oraz osobami zdolnymi do wykonania zamówienia</w:t>
      </w:r>
      <w:r w:rsidRPr="00BC105A">
        <w:rPr>
          <w:rFonts w:ascii="Times New Roman" w:eastAsia="Calibri" w:hAnsi="Times New Roman" w:cs="Times New Roman"/>
          <w:bCs/>
          <w:sz w:val="24"/>
          <w:szCs w:val="24"/>
        </w:rPr>
        <w:t xml:space="preserve">, </w:t>
      </w:r>
    </w:p>
    <w:p w:rsidR="0013016B" w:rsidRPr="00BC105A" w:rsidRDefault="0013016B" w:rsidP="0013016B">
      <w:pPr>
        <w:numPr>
          <w:ilvl w:val="2"/>
          <w:numId w:val="10"/>
        </w:numPr>
        <w:tabs>
          <w:tab w:val="num" w:pos="1080"/>
        </w:tabs>
        <w:overflowPunct w:val="0"/>
        <w:autoSpaceDE w:val="0"/>
        <w:autoSpaceDN w:val="0"/>
        <w:adjustRightInd w:val="0"/>
        <w:spacing w:after="0" w:line="240" w:lineRule="auto"/>
        <w:ind w:left="1080" w:hanging="360"/>
        <w:jc w:val="both"/>
        <w:rPr>
          <w:rFonts w:ascii="Times New Roman" w:eastAsia="Calibri" w:hAnsi="Times New Roman" w:cs="Times New Roman"/>
          <w:b/>
          <w:sz w:val="24"/>
          <w:szCs w:val="24"/>
        </w:rPr>
      </w:pPr>
      <w:r w:rsidRPr="00BC105A">
        <w:rPr>
          <w:rFonts w:ascii="Times New Roman" w:eastAsia="Calibri" w:hAnsi="Times New Roman" w:cs="Times New Roman"/>
          <w:bCs/>
          <w:sz w:val="24"/>
          <w:szCs w:val="24"/>
        </w:rPr>
        <w:t>znajdowania się w odpowiedniej sytuacji ekonomicznej i finansowej,</w:t>
      </w:r>
    </w:p>
    <w:p w:rsidR="0013016B" w:rsidRPr="00BC105A" w:rsidRDefault="0013016B" w:rsidP="0013016B">
      <w:pPr>
        <w:numPr>
          <w:ilvl w:val="1"/>
          <w:numId w:val="10"/>
        </w:numPr>
        <w:tabs>
          <w:tab w:val="num" w:pos="720"/>
        </w:tabs>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 xml:space="preserve">wobec </w:t>
      </w:r>
      <w:r w:rsidRPr="00BC105A">
        <w:rPr>
          <w:rFonts w:ascii="Times New Roman" w:eastAsia="Calibri" w:hAnsi="Times New Roman" w:cs="Times New Roman"/>
          <w:bCs/>
          <w:sz w:val="24"/>
          <w:szCs w:val="24"/>
        </w:rPr>
        <w:t>których</w:t>
      </w:r>
      <w:r w:rsidRPr="00BC105A">
        <w:rPr>
          <w:rFonts w:ascii="Times New Roman" w:eastAsia="Calibri" w:hAnsi="Times New Roman" w:cs="Times New Roman"/>
          <w:sz w:val="24"/>
          <w:szCs w:val="24"/>
        </w:rPr>
        <w:t xml:space="preserve"> brak jest podstaw do wykluczenia z powodu niespełniania warunków, o których mowa w art. 24 ust. 1 ustawy. </w:t>
      </w:r>
    </w:p>
    <w:p w:rsidR="0013016B" w:rsidRPr="00BC105A" w:rsidRDefault="0013016B" w:rsidP="0013016B">
      <w:pPr>
        <w:numPr>
          <w:ilvl w:val="0"/>
          <w:numId w:val="10"/>
        </w:numPr>
        <w:overflowPunct w:val="0"/>
        <w:autoSpaceDE w:val="0"/>
        <w:autoSpaceDN w:val="0"/>
        <w:adjustRightInd w:val="0"/>
        <w:spacing w:after="0" w:line="240" w:lineRule="auto"/>
        <w:ind w:left="360" w:hanging="360"/>
        <w:jc w:val="both"/>
        <w:rPr>
          <w:rFonts w:ascii="Times New Roman" w:eastAsia="Calibri" w:hAnsi="Times New Roman" w:cs="Times New Roman"/>
          <w:bCs/>
          <w:sz w:val="24"/>
          <w:szCs w:val="24"/>
        </w:rPr>
      </w:pPr>
      <w:r w:rsidRPr="00BC105A">
        <w:rPr>
          <w:rFonts w:ascii="Times New Roman" w:eastAsia="Calibri" w:hAnsi="Times New Roman" w:cs="Times New Roman"/>
          <w:bCs/>
          <w:sz w:val="24"/>
          <w:szCs w:val="24"/>
        </w:rPr>
        <w:t>Na potwierdzenie spełniania warunków udziału w postępowaniu i braku podstaw do</w:t>
      </w:r>
      <w:r w:rsidRPr="00BC105A">
        <w:rPr>
          <w:rFonts w:ascii="Times New Roman" w:eastAsia="Calibri" w:hAnsi="Times New Roman" w:cs="Times New Roman"/>
          <w:sz w:val="24"/>
          <w:szCs w:val="24"/>
        </w:rPr>
        <w:t xml:space="preserve"> </w:t>
      </w:r>
      <w:r w:rsidRPr="00BC105A">
        <w:rPr>
          <w:rFonts w:ascii="Times New Roman" w:eastAsia="Calibri" w:hAnsi="Times New Roman" w:cs="Times New Roman"/>
          <w:bCs/>
          <w:sz w:val="24"/>
          <w:szCs w:val="24"/>
        </w:rPr>
        <w:t>wykluczenia, Zamawiający wymaga złożenia przez Wykonawców pisemnych oświadczeń lub dokumentów, o</w:t>
      </w:r>
      <w:r>
        <w:rPr>
          <w:rFonts w:ascii="Times New Roman" w:eastAsia="Calibri" w:hAnsi="Times New Roman" w:cs="Times New Roman"/>
          <w:bCs/>
          <w:sz w:val="24"/>
          <w:szCs w:val="24"/>
        </w:rPr>
        <w:t>kreślonych w rozdziale VI SIWZ.</w:t>
      </w:r>
    </w:p>
    <w:p w:rsidR="0013016B" w:rsidRPr="00BC105A" w:rsidRDefault="0013016B" w:rsidP="0013016B">
      <w:pPr>
        <w:numPr>
          <w:ilvl w:val="0"/>
          <w:numId w:val="10"/>
        </w:numPr>
        <w:overflowPunct w:val="0"/>
        <w:autoSpaceDE w:val="0"/>
        <w:autoSpaceDN w:val="0"/>
        <w:adjustRightInd w:val="0"/>
        <w:spacing w:after="0" w:line="240" w:lineRule="auto"/>
        <w:ind w:left="360" w:hanging="360"/>
        <w:jc w:val="both"/>
        <w:rPr>
          <w:rFonts w:ascii="Times New Roman" w:eastAsia="Calibri" w:hAnsi="Times New Roman" w:cs="Times New Roman"/>
          <w:sz w:val="24"/>
          <w:szCs w:val="24"/>
        </w:rPr>
      </w:pPr>
      <w:r w:rsidRPr="00BC105A">
        <w:rPr>
          <w:rFonts w:ascii="Times New Roman" w:eastAsia="Calibri" w:hAnsi="Times New Roman" w:cs="Times New Roman"/>
          <w:bCs/>
          <w:sz w:val="24"/>
          <w:szCs w:val="24"/>
        </w:rPr>
        <w:t>Warunki</w:t>
      </w:r>
      <w:r w:rsidRPr="00BC105A">
        <w:rPr>
          <w:rFonts w:ascii="Times New Roman" w:eastAsia="Calibri" w:hAnsi="Times New Roman" w:cs="Times New Roman"/>
          <w:sz w:val="24"/>
          <w:szCs w:val="24"/>
        </w:rPr>
        <w:t xml:space="preserve"> udziału w postępowaniu oraz brak podstaw do wykluczenia będą oceniane w oparciu o kryterium spełnia/nie spełnia.</w:t>
      </w:r>
    </w:p>
    <w:p w:rsidR="0013016B" w:rsidRPr="00BC105A" w:rsidRDefault="0013016B" w:rsidP="0013016B">
      <w:pPr>
        <w:overflowPunct w:val="0"/>
        <w:autoSpaceDE w:val="0"/>
        <w:autoSpaceDN w:val="0"/>
        <w:adjustRightInd w:val="0"/>
        <w:spacing w:after="0" w:line="240" w:lineRule="auto"/>
        <w:jc w:val="both"/>
        <w:rPr>
          <w:rFonts w:ascii="Times New Roman" w:eastAsia="Calibri" w:hAnsi="Times New Roman" w:cs="Times New Roman"/>
          <w:sz w:val="24"/>
          <w:szCs w:val="24"/>
        </w:rPr>
      </w:pPr>
    </w:p>
    <w:p w:rsidR="0013016B" w:rsidRDefault="0013016B" w:rsidP="0013016B">
      <w:pPr>
        <w:spacing w:after="0" w:line="240" w:lineRule="auto"/>
        <w:jc w:val="both"/>
        <w:rPr>
          <w:rFonts w:ascii="Times New Roman" w:eastAsia="Calibri" w:hAnsi="Times New Roman" w:cs="Times New Roman"/>
          <w:b/>
          <w:sz w:val="24"/>
          <w:szCs w:val="24"/>
        </w:rPr>
      </w:pPr>
      <w:r w:rsidRPr="00BC105A">
        <w:rPr>
          <w:rFonts w:ascii="Times New Roman" w:eastAsia="Calibri" w:hAnsi="Times New Roman" w:cs="Times New Roman"/>
          <w:b/>
          <w:sz w:val="24"/>
          <w:szCs w:val="24"/>
        </w:rPr>
        <w:t>VI. WYKAZ OŚWIADCZEŃ LUB DOKUMENTÓW, JAKIE MAJĄ DOSTARCZYĆ WYKONAWCY W CELU POTWIERDZENIA SPEŁNIANIA WARUNKÓW UDZIAŁU W POSTĘPOWANIU</w:t>
      </w:r>
    </w:p>
    <w:p w:rsidR="0013016B" w:rsidRPr="003D24F3" w:rsidRDefault="0013016B" w:rsidP="0013016B">
      <w:pPr>
        <w:spacing w:after="0" w:line="240" w:lineRule="auto"/>
        <w:ind w:left="426" w:hanging="426"/>
        <w:contextualSpacing/>
        <w:jc w:val="both"/>
        <w:rPr>
          <w:rFonts w:ascii="Times New Roman" w:hAnsi="Times New Roman" w:cs="Times New Roman"/>
          <w:b/>
          <w:sz w:val="24"/>
          <w:szCs w:val="24"/>
        </w:rPr>
      </w:pPr>
      <w:r>
        <w:rPr>
          <w:rFonts w:ascii="Times New Roman" w:eastAsia="Calibri" w:hAnsi="Times New Roman" w:cs="Times New Roman"/>
          <w:b/>
          <w:sz w:val="24"/>
          <w:szCs w:val="24"/>
        </w:rPr>
        <w:lastRenderedPageBreak/>
        <w:t>1.</w:t>
      </w:r>
      <w:r>
        <w:rPr>
          <w:rFonts w:ascii="Times New Roman" w:eastAsia="Calibri" w:hAnsi="Times New Roman" w:cs="Times New Roman"/>
          <w:b/>
          <w:sz w:val="24"/>
          <w:szCs w:val="24"/>
        </w:rPr>
        <w:tab/>
      </w:r>
      <w:r w:rsidRPr="003D24F3">
        <w:rPr>
          <w:rFonts w:ascii="Times New Roman" w:hAnsi="Times New Roman" w:cs="Times New Roman"/>
          <w:b/>
          <w:sz w:val="24"/>
          <w:szCs w:val="24"/>
        </w:rPr>
        <w:t>Wykaz oświadczeń i dokumentów jakie mają dostarczyć wykonawcy w celu potwierdzenia spełnienia warunków o udział w postępowaniu.</w:t>
      </w:r>
    </w:p>
    <w:p w:rsidR="0013016B" w:rsidRPr="003D24F3" w:rsidRDefault="0013016B" w:rsidP="0013016B">
      <w:pPr>
        <w:spacing w:after="0" w:line="240" w:lineRule="auto"/>
        <w:ind w:left="709" w:hanging="283"/>
        <w:contextualSpacing/>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3D24F3">
        <w:rPr>
          <w:rFonts w:ascii="Times New Roman" w:hAnsi="Times New Roman" w:cs="Times New Roman"/>
          <w:sz w:val="24"/>
          <w:szCs w:val="24"/>
        </w:rPr>
        <w:t>W celu potwierdzenia, że wykonawca posiada uprawnienia do wykonywania określonej działalności lub czynności:</w:t>
      </w:r>
    </w:p>
    <w:p w:rsidR="0013016B" w:rsidRPr="003D24F3" w:rsidRDefault="0013016B" w:rsidP="0013016B">
      <w:pPr>
        <w:spacing w:after="0" w:line="240" w:lineRule="auto"/>
        <w:ind w:left="993" w:hanging="284"/>
        <w:contextualSpacing/>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3D24F3">
        <w:rPr>
          <w:rFonts w:ascii="Times New Roman" w:hAnsi="Times New Roman" w:cs="Times New Roman"/>
          <w:sz w:val="24"/>
          <w:szCs w:val="24"/>
        </w:rPr>
        <w:t>oświadczenie o spełnieniu warunków udziału w postępowaniu</w:t>
      </w:r>
      <w:r>
        <w:rPr>
          <w:rFonts w:ascii="Times New Roman" w:hAnsi="Times New Roman" w:cs="Times New Roman"/>
          <w:sz w:val="24"/>
          <w:szCs w:val="24"/>
        </w:rPr>
        <w:t xml:space="preserve"> z wykorzystaniem wzoru  - załącznik nr 2 do SIWZ;</w:t>
      </w:r>
    </w:p>
    <w:p w:rsidR="0013016B" w:rsidRPr="003D24F3" w:rsidRDefault="0013016B" w:rsidP="0013016B">
      <w:pPr>
        <w:spacing w:after="0" w:line="240" w:lineRule="auto"/>
        <w:ind w:left="709" w:hanging="283"/>
        <w:contextualSpacing/>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W</w:t>
      </w:r>
      <w:r w:rsidRPr="003D24F3">
        <w:rPr>
          <w:rFonts w:ascii="Times New Roman" w:hAnsi="Times New Roman" w:cs="Times New Roman"/>
          <w:sz w:val="24"/>
          <w:szCs w:val="24"/>
        </w:rPr>
        <w:t xml:space="preserve"> celu potwierdzenia, ze wykonawca posiada wiedzę i doświadczenie należy złożyć następujące dokumenty:</w:t>
      </w:r>
    </w:p>
    <w:p w:rsidR="0013016B" w:rsidRPr="00BC105A" w:rsidRDefault="0013016B" w:rsidP="0013016B">
      <w:pPr>
        <w:overflowPunct w:val="0"/>
        <w:autoSpaceDE w:val="0"/>
        <w:autoSpaceDN w:val="0"/>
        <w:adjustRightInd w:val="0"/>
        <w:spacing w:after="0" w:line="240" w:lineRule="auto"/>
        <w:ind w:left="993" w:hanging="284"/>
        <w:jc w:val="both"/>
        <w:rPr>
          <w:rFonts w:ascii="Times New Roman" w:eastAsia="Calibri" w:hAnsi="Times New Roman" w:cs="Times New Roman"/>
          <w:bCs/>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BC105A">
        <w:rPr>
          <w:rFonts w:ascii="Times New Roman" w:eastAsia="Univers-PL" w:hAnsi="Times New Roman" w:cs="Times New Roman"/>
          <w:sz w:val="24"/>
          <w:szCs w:val="24"/>
        </w:rPr>
        <w:t xml:space="preserve">wykaz </w:t>
      </w:r>
      <w:r w:rsidRPr="00BC105A">
        <w:rPr>
          <w:rFonts w:ascii="Times New Roman" w:eastAsia="Calibri" w:hAnsi="Times New Roman" w:cs="Times New Roman"/>
          <w:bCs/>
          <w:sz w:val="24"/>
          <w:szCs w:val="24"/>
        </w:rPr>
        <w:t xml:space="preserve">najważniejszych robót budowlanych, tj. dwóch </w:t>
      </w:r>
      <w:r w:rsidRPr="00BC105A">
        <w:rPr>
          <w:rFonts w:ascii="Times New Roman" w:eastAsia="Univers-PL" w:hAnsi="Times New Roman" w:cs="Times New Roman"/>
          <w:sz w:val="24"/>
          <w:szCs w:val="24"/>
        </w:rPr>
        <w:t xml:space="preserve">robót budowlanych </w:t>
      </w:r>
      <w:r w:rsidRPr="00BC105A">
        <w:rPr>
          <w:rFonts w:ascii="Times New Roman" w:eastAsia="Calibri" w:hAnsi="Times New Roman" w:cs="Times New Roman"/>
          <w:bCs/>
          <w:sz w:val="24"/>
          <w:szCs w:val="24"/>
        </w:rPr>
        <w:t xml:space="preserve">w zakresie objętym przetargiem o wartości co najmniej </w:t>
      </w:r>
      <w:r w:rsidRPr="00AE7B71">
        <w:rPr>
          <w:rFonts w:ascii="Times New Roman" w:eastAsia="Calibri" w:hAnsi="Times New Roman" w:cs="Times New Roman"/>
          <w:bCs/>
          <w:sz w:val="24"/>
          <w:szCs w:val="24"/>
        </w:rPr>
        <w:t>500 0</w:t>
      </w:r>
      <w:r w:rsidRPr="00BC105A">
        <w:rPr>
          <w:rFonts w:ascii="Times New Roman" w:eastAsia="Calibri" w:hAnsi="Times New Roman" w:cs="Times New Roman"/>
          <w:bCs/>
          <w:sz w:val="24"/>
          <w:szCs w:val="24"/>
        </w:rPr>
        <w:t>00,00 PLN brutto każda robota,</w:t>
      </w:r>
      <w:r w:rsidRPr="00BC105A">
        <w:rPr>
          <w:rFonts w:ascii="Times New Roman" w:eastAsia="Univers-PL" w:hAnsi="Times New Roman" w:cs="Times New Roman"/>
          <w:sz w:val="24"/>
          <w:szCs w:val="24"/>
        </w:rPr>
        <w:t xml:space="preserve"> wykonanych w okresie ostatnich pięciu lat przed upływem terminu składania ofert, a jeżeli okres prowadzenia działalności jest krótszy – w tym okresie, </w:t>
      </w:r>
      <w:r w:rsidRPr="00BC105A">
        <w:rPr>
          <w:rFonts w:ascii="Times New Roman" w:eastAsia="Univers-PL" w:hAnsi="Times New Roman" w:cs="Times New Roman"/>
          <w:sz w:val="24"/>
          <w:szCs w:val="24"/>
          <w:u w:val="single"/>
        </w:rPr>
        <w:t>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r w:rsidRPr="00BC105A">
        <w:rPr>
          <w:rFonts w:ascii="Times New Roman" w:eastAsia="Univers-PL" w:hAnsi="Times New Roman" w:cs="Times New Roman"/>
          <w:sz w:val="24"/>
          <w:szCs w:val="24"/>
        </w:rPr>
        <w:t>, z wykorzystaniem wzoru stanowiącego załącznik nr 5 do SIWZ;</w:t>
      </w:r>
    </w:p>
    <w:p w:rsidR="0013016B" w:rsidRPr="00BC105A" w:rsidRDefault="0013016B" w:rsidP="0013016B">
      <w:pPr>
        <w:spacing w:after="0" w:line="240" w:lineRule="auto"/>
        <w:ind w:left="709"/>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Jeżeli Wykonawca będzie polegał na wiedzy i doświadczeniu, potencjale technicznym, osobach zdolnych do wykonania zamówienia, zdolnościach finansowych lub ekonomicznych innych podmiotów, Wykonawca w takiej sytuacji będzie zobowiązany udowodnić Zamawiającemu, iż będzie dysponował tymi zasobami w trakcie realizacji zamówienia, w szczególności przedstawiając w tym celu pisemne zobowiązanie tych podmiotów do oddania mu do dyspozycji niezbędnych zasobów na potrzeby wykonania zamówienia. Pisemne zobowiązanie innego podmiotu powinno być podpisane przez osobę/osoby odpowiednio umocowane. Dokumenty poświadczające umocowanie należy dołączyć do oferty.</w:t>
      </w:r>
    </w:p>
    <w:p w:rsidR="0013016B" w:rsidRPr="003D24F3" w:rsidRDefault="0013016B" w:rsidP="0013016B">
      <w:pPr>
        <w:spacing w:after="0" w:line="240" w:lineRule="auto"/>
        <w:ind w:left="709" w:hanging="283"/>
        <w:contextualSpacing/>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3D24F3">
        <w:rPr>
          <w:rFonts w:ascii="Times New Roman" w:hAnsi="Times New Roman" w:cs="Times New Roman"/>
          <w:sz w:val="24"/>
          <w:szCs w:val="24"/>
        </w:rPr>
        <w:t>W celu potwierdzenia, że wykonawca znajduje się w odpowiedniej sytuacji finansowej i ekonomicznej należy złożyć następujące dokumenty:</w:t>
      </w:r>
    </w:p>
    <w:p w:rsidR="0013016B" w:rsidRPr="003D24F3" w:rsidRDefault="0013016B" w:rsidP="0013016B">
      <w:pPr>
        <w:spacing w:after="0" w:line="240" w:lineRule="auto"/>
        <w:ind w:left="993" w:hanging="284"/>
        <w:contextualSpacing/>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3D24F3">
        <w:rPr>
          <w:rFonts w:ascii="Times New Roman" w:hAnsi="Times New Roman" w:cs="Times New Roman"/>
          <w:sz w:val="24"/>
          <w:szCs w:val="24"/>
        </w:rPr>
        <w:t>informacja banku spółdzielczego, kasy oszczędnościowo – kredytowej potwierdzającej wysokość niezbędnej ilości środków finansowych lub zdolności kredytowej wykonawcy,</w:t>
      </w:r>
    </w:p>
    <w:p w:rsidR="0013016B" w:rsidRPr="003D24F3" w:rsidRDefault="0013016B" w:rsidP="0013016B">
      <w:pPr>
        <w:spacing w:after="0" w:line="240" w:lineRule="auto"/>
        <w:ind w:left="993" w:hanging="284"/>
        <w:contextualSpacing/>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3D24F3">
        <w:rPr>
          <w:rFonts w:ascii="Times New Roman" w:hAnsi="Times New Roman" w:cs="Times New Roman"/>
          <w:sz w:val="24"/>
          <w:szCs w:val="24"/>
        </w:rPr>
        <w:t>opłacona polisa, a w przypadku jej braku inny dokument potwierdzający, że wykonawca jest ubezpieczony od odpowiedzialności cywilnej w zakresie prowadzonej działalności związanej z przedmiotem zamówienia.</w:t>
      </w:r>
    </w:p>
    <w:p w:rsidR="0013016B" w:rsidRPr="003D24F3" w:rsidRDefault="0013016B" w:rsidP="0013016B">
      <w:pPr>
        <w:spacing w:after="0" w:line="240" w:lineRule="auto"/>
        <w:ind w:left="426" w:hanging="426"/>
        <w:contextualSpacing/>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b/>
          <w:sz w:val="24"/>
          <w:szCs w:val="24"/>
        </w:rPr>
        <w:tab/>
      </w:r>
      <w:r w:rsidRPr="003D24F3">
        <w:rPr>
          <w:rFonts w:ascii="Times New Roman" w:hAnsi="Times New Roman" w:cs="Times New Roman"/>
          <w:b/>
          <w:sz w:val="24"/>
          <w:szCs w:val="24"/>
        </w:rPr>
        <w:t>W celu wykazania braku podstaw do wykluczenia z postepowania o udzielenie zamówienia wykonawcy należy złożyć następujące dokumenty:</w:t>
      </w:r>
    </w:p>
    <w:p w:rsidR="0013016B" w:rsidRPr="003D24F3" w:rsidRDefault="0013016B" w:rsidP="0013016B">
      <w:pPr>
        <w:spacing w:after="0" w:line="240" w:lineRule="auto"/>
        <w:ind w:left="709" w:hanging="283"/>
        <w:contextualSpacing/>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3D24F3">
        <w:rPr>
          <w:rFonts w:ascii="Times New Roman" w:hAnsi="Times New Roman" w:cs="Times New Roman"/>
          <w:sz w:val="24"/>
          <w:szCs w:val="24"/>
        </w:rPr>
        <w:t>Oświadczenie o braku podstaw do wykluczenia.</w:t>
      </w:r>
    </w:p>
    <w:p w:rsidR="0013016B" w:rsidRPr="003D24F3" w:rsidRDefault="0013016B" w:rsidP="0013016B">
      <w:pPr>
        <w:spacing w:after="0" w:line="240" w:lineRule="auto"/>
        <w:ind w:left="709" w:hanging="283"/>
        <w:contextualSpacing/>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3D24F3">
        <w:rPr>
          <w:rFonts w:ascii="Times New Roman" w:hAnsi="Times New Roman" w:cs="Times New Roman"/>
          <w:sz w:val="24"/>
          <w:szCs w:val="24"/>
        </w:rPr>
        <w:t>Aktualny odpis z właściwego rejestru lub centralnej ewidencji i informacji o działalności gospodarczej wystawionego nie wcześniej niż 6 miesięcy przed upływem terminu składania ofert.</w:t>
      </w:r>
    </w:p>
    <w:p w:rsidR="0013016B" w:rsidRPr="003D24F3" w:rsidRDefault="0013016B" w:rsidP="0013016B">
      <w:pPr>
        <w:spacing w:after="0" w:line="240" w:lineRule="auto"/>
        <w:ind w:left="709" w:hanging="283"/>
        <w:contextualSpacing/>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3D24F3">
        <w:rPr>
          <w:rFonts w:ascii="Times New Roman" w:hAnsi="Times New Roman" w:cs="Times New Roman"/>
          <w:sz w:val="24"/>
          <w:szCs w:val="24"/>
        </w:rPr>
        <w:t>Aktualne zaświadczenie właściwego naczelnika urzędu skarbowego potwierdzające, że wykonawca nie zalega z opłacaniem podatków lub zaświadczenie, że wykonawca uzyskał przewidziane prawem zwolnienie lub odroczenie czy też rozłożenie na raty zaległych płatności wystawione nie wcześniej niż 3 miesiące przed terminem złożeniem ofert.</w:t>
      </w:r>
    </w:p>
    <w:p w:rsidR="0013016B" w:rsidRPr="003D24F3" w:rsidRDefault="0013016B" w:rsidP="0013016B">
      <w:pPr>
        <w:spacing w:after="0" w:line="240" w:lineRule="auto"/>
        <w:ind w:left="709" w:hanging="283"/>
        <w:contextualSpacing/>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Pr="003D24F3">
        <w:rPr>
          <w:rFonts w:ascii="Times New Roman" w:hAnsi="Times New Roman" w:cs="Times New Roman"/>
          <w:sz w:val="24"/>
          <w:szCs w:val="24"/>
        </w:rPr>
        <w:t>Aktualne zaświadczenie właściwego oddziału Zakładu Ubezpieczeń Społecznych lub Kasy Rolniczego Ubezpieczenia Społecznego o niezaleganiu w opłacaniu składek ubezpieczeniowych i zdrowotnych lub potwierdzenie, że uzyskał dopuszczalne prawem zwolnienie lub ich odroczenie czy tez rozłożenie na raty wystawione nie wcześniej niż 3 miesiące przed złożeniem ofert.</w:t>
      </w:r>
    </w:p>
    <w:p w:rsidR="0013016B" w:rsidRPr="00607616" w:rsidRDefault="0013016B" w:rsidP="0013016B">
      <w:pPr>
        <w:spacing w:after="0" w:line="240" w:lineRule="auto"/>
        <w:ind w:left="709" w:hanging="283"/>
        <w:contextualSpacing/>
        <w:jc w:val="both"/>
        <w:rPr>
          <w:rFonts w:ascii="Times New Roman" w:hAnsi="Times New Roman" w:cs="Times New Roman"/>
          <w:sz w:val="24"/>
          <w:szCs w:val="24"/>
        </w:rPr>
      </w:pPr>
      <w:r w:rsidRPr="00607616">
        <w:rPr>
          <w:rFonts w:ascii="Times New Roman" w:eastAsia="Calibri" w:hAnsi="Times New Roman" w:cs="Times New Roman"/>
          <w:sz w:val="24"/>
          <w:szCs w:val="24"/>
        </w:rPr>
        <w:lastRenderedPageBreak/>
        <w:t>5)</w:t>
      </w:r>
      <w:r w:rsidRPr="00607616">
        <w:rPr>
          <w:rFonts w:ascii="Times New Roman" w:eastAsia="Calibri" w:hAnsi="Times New Roman" w:cs="Times New Roman"/>
          <w:sz w:val="24"/>
          <w:szCs w:val="24"/>
        </w:rPr>
        <w:tab/>
      </w:r>
      <w:r w:rsidRPr="00607616">
        <w:rPr>
          <w:rFonts w:ascii="Times New Roman" w:hAnsi="Times New Roman" w:cs="Times New Roman"/>
          <w:sz w:val="24"/>
          <w:szCs w:val="24"/>
        </w:rPr>
        <w:t>Jeżeli wykonawca ma siedzibę lub miejsce zamieszkania poza terytorium Rzeczypospolitej Polskiej zamiast d</w:t>
      </w:r>
      <w:r>
        <w:rPr>
          <w:rFonts w:ascii="Times New Roman" w:hAnsi="Times New Roman" w:cs="Times New Roman"/>
          <w:sz w:val="24"/>
          <w:szCs w:val="24"/>
        </w:rPr>
        <w:t xml:space="preserve">okumentów o których mowa w pkt </w:t>
      </w:r>
      <w:r w:rsidRPr="00607616">
        <w:rPr>
          <w:rFonts w:ascii="Times New Roman" w:hAnsi="Times New Roman" w:cs="Times New Roman"/>
          <w:sz w:val="24"/>
          <w:szCs w:val="24"/>
        </w:rPr>
        <w:t>2</w:t>
      </w:r>
      <w:r>
        <w:rPr>
          <w:rFonts w:ascii="Times New Roman" w:hAnsi="Times New Roman" w:cs="Times New Roman"/>
          <w:sz w:val="24"/>
          <w:szCs w:val="24"/>
        </w:rPr>
        <w:t xml:space="preserve">), </w:t>
      </w:r>
      <w:r w:rsidRPr="00607616">
        <w:rPr>
          <w:rFonts w:ascii="Times New Roman" w:hAnsi="Times New Roman" w:cs="Times New Roman"/>
          <w:sz w:val="24"/>
          <w:szCs w:val="24"/>
        </w:rPr>
        <w:t>3</w:t>
      </w:r>
      <w:r>
        <w:rPr>
          <w:rFonts w:ascii="Times New Roman" w:hAnsi="Times New Roman" w:cs="Times New Roman"/>
          <w:sz w:val="24"/>
          <w:szCs w:val="24"/>
        </w:rPr>
        <w:t xml:space="preserve">) i </w:t>
      </w:r>
      <w:r w:rsidRPr="00607616">
        <w:rPr>
          <w:rFonts w:ascii="Times New Roman" w:hAnsi="Times New Roman" w:cs="Times New Roman"/>
          <w:sz w:val="24"/>
          <w:szCs w:val="24"/>
        </w:rPr>
        <w:t>4</w:t>
      </w:r>
      <w:r>
        <w:rPr>
          <w:rFonts w:ascii="Times New Roman" w:hAnsi="Times New Roman" w:cs="Times New Roman"/>
          <w:sz w:val="24"/>
          <w:szCs w:val="24"/>
        </w:rPr>
        <w:t>)</w:t>
      </w:r>
      <w:r w:rsidRPr="00607616">
        <w:rPr>
          <w:rFonts w:ascii="Times New Roman" w:hAnsi="Times New Roman" w:cs="Times New Roman"/>
          <w:sz w:val="24"/>
          <w:szCs w:val="24"/>
        </w:rPr>
        <w:t xml:space="preserve"> składa dokumenty wystawione w kraju, w którym ma siedzibę lub miejsce zamieszkania potwierdzające odpowiednio, że:</w:t>
      </w:r>
    </w:p>
    <w:p w:rsidR="0013016B" w:rsidRPr="00607616" w:rsidRDefault="0013016B" w:rsidP="0013016B">
      <w:pPr>
        <w:numPr>
          <w:ilvl w:val="0"/>
          <w:numId w:val="13"/>
        </w:numPr>
        <w:spacing w:after="0" w:line="240" w:lineRule="auto"/>
        <w:ind w:left="993" w:hanging="284"/>
        <w:contextualSpacing/>
        <w:jc w:val="both"/>
        <w:rPr>
          <w:rFonts w:ascii="Times New Roman" w:hAnsi="Times New Roman" w:cs="Times New Roman"/>
          <w:sz w:val="24"/>
          <w:szCs w:val="24"/>
        </w:rPr>
      </w:pPr>
      <w:r w:rsidRPr="00607616">
        <w:rPr>
          <w:rFonts w:ascii="Times New Roman" w:hAnsi="Times New Roman" w:cs="Times New Roman"/>
          <w:sz w:val="24"/>
          <w:szCs w:val="24"/>
        </w:rPr>
        <w:t>nie otwarto jego likwidacji ani nie zgłoszono jego upadłości – dokument ten powinien być wystawiony nie wcześniej niż 6 miesięcy przed złożeniem ofert,</w:t>
      </w:r>
    </w:p>
    <w:p w:rsidR="0013016B" w:rsidRPr="00607616" w:rsidRDefault="0013016B" w:rsidP="0013016B">
      <w:pPr>
        <w:numPr>
          <w:ilvl w:val="0"/>
          <w:numId w:val="13"/>
        </w:numPr>
        <w:spacing w:after="0" w:line="240" w:lineRule="auto"/>
        <w:ind w:left="993" w:hanging="284"/>
        <w:contextualSpacing/>
        <w:jc w:val="both"/>
        <w:rPr>
          <w:rFonts w:ascii="Times New Roman" w:hAnsi="Times New Roman" w:cs="Times New Roman"/>
          <w:sz w:val="24"/>
          <w:szCs w:val="24"/>
        </w:rPr>
      </w:pPr>
      <w:r w:rsidRPr="00607616">
        <w:rPr>
          <w:rFonts w:ascii="Times New Roman" w:hAnsi="Times New Roman" w:cs="Times New Roman"/>
          <w:sz w:val="24"/>
          <w:szCs w:val="24"/>
        </w:rPr>
        <w:t>nie zalega w uiszczaniu podatków, opłat, składek na ubezpieczenie społecznie i zdrowotne albo, że uzyskał prawem zwolnienie, odroczenie lub rozłożenie na raty zaległych podatków lub wstrzymanie ich w całości decyzją właściwego organu - dokument ten powinien być wystawiony nie wcześniej niż 3 miesiące przed złożeniem oferty.</w:t>
      </w:r>
    </w:p>
    <w:p w:rsidR="0013016B" w:rsidRPr="00607616" w:rsidRDefault="0013016B" w:rsidP="0013016B">
      <w:pPr>
        <w:spacing w:after="0" w:line="240" w:lineRule="auto"/>
        <w:ind w:left="709" w:hanging="283"/>
        <w:contextualSpacing/>
        <w:jc w:val="both"/>
        <w:rPr>
          <w:rFonts w:ascii="Times New Roman" w:hAnsi="Times New Roman" w:cs="Times New Roman"/>
          <w:sz w:val="24"/>
          <w:szCs w:val="24"/>
        </w:rPr>
      </w:pPr>
      <w:r>
        <w:rPr>
          <w:rFonts w:ascii="Times New Roman" w:hAnsi="Times New Roman" w:cs="Times New Roman"/>
          <w:sz w:val="24"/>
          <w:szCs w:val="24"/>
        </w:rPr>
        <w:t>6)</w:t>
      </w:r>
      <w:r w:rsidRPr="00607616">
        <w:rPr>
          <w:rFonts w:ascii="Times New Roman" w:hAnsi="Times New Roman" w:cs="Times New Roman"/>
          <w:sz w:val="24"/>
          <w:szCs w:val="24"/>
        </w:rPr>
        <w:tab/>
        <w:t>Jeżeli w kraju miejsca zamieszkania osoby lub w kraju, w którym wykonawca ma siedzibę, nie wydaje się dokume</w:t>
      </w:r>
      <w:r>
        <w:rPr>
          <w:rFonts w:ascii="Times New Roman" w:hAnsi="Times New Roman" w:cs="Times New Roman"/>
          <w:sz w:val="24"/>
          <w:szCs w:val="24"/>
        </w:rPr>
        <w:t>ntów o których mowa w pkt 5)</w:t>
      </w:r>
      <w:r w:rsidRPr="00607616">
        <w:rPr>
          <w:rFonts w:ascii="Times New Roman" w:hAnsi="Times New Roman" w:cs="Times New Roman"/>
          <w:sz w:val="24"/>
          <w:szCs w:val="24"/>
        </w:rPr>
        <w:t>, zastępuje się je dokumentem zawierającym oświadczenie, w którym określa się także osoby uprawnione do reprezentacji wykonawcy złożone przed właściwym organem sądowym, administracyjnym albo organem samorządu zawodowego lub gospodarczego odpowiedniego kraju względem miejsca zamieszkania lub kraju, w którym wykonawca ma siedzibę lub przed notariuszem. Dokumenty te powinny być wystawione nie wcześniej niż 3 miesiące przed złożeniem ofert.</w:t>
      </w:r>
    </w:p>
    <w:p w:rsidR="0013016B" w:rsidRPr="00607616" w:rsidRDefault="0013016B" w:rsidP="0013016B">
      <w:pPr>
        <w:spacing w:after="0" w:line="240" w:lineRule="auto"/>
        <w:ind w:left="851" w:hanging="284"/>
        <w:contextualSpacing/>
        <w:jc w:val="both"/>
        <w:rPr>
          <w:rFonts w:ascii="Times New Roman" w:hAnsi="Times New Roman" w:cs="Times New Roman"/>
          <w:sz w:val="24"/>
          <w:szCs w:val="24"/>
        </w:rPr>
      </w:pPr>
      <w:r>
        <w:rPr>
          <w:rFonts w:ascii="Times New Roman" w:hAnsi="Times New Roman" w:cs="Times New Roman"/>
          <w:sz w:val="24"/>
          <w:szCs w:val="24"/>
        </w:rPr>
        <w:t>7)</w:t>
      </w:r>
      <w:r w:rsidRPr="00607616">
        <w:rPr>
          <w:rFonts w:ascii="Times New Roman" w:hAnsi="Times New Roman" w:cs="Times New Roman"/>
          <w:sz w:val="24"/>
          <w:szCs w:val="24"/>
        </w:rPr>
        <w:tab/>
        <w:t>Wraz z ofertą wykonawca składa listę podmiotów należących do tej samej grupy kapitałowej, o której mowa w art. 24 ust. 2 pkt 5 ustawy Prawo zamówień publicznych albo informację o tym, że wykonawca nie należy do grupy kapitałowej.</w:t>
      </w:r>
    </w:p>
    <w:p w:rsidR="0013016B" w:rsidRPr="00607616" w:rsidRDefault="0013016B" w:rsidP="0013016B">
      <w:pPr>
        <w:spacing w:after="0" w:line="240" w:lineRule="auto"/>
        <w:ind w:left="851" w:hanging="284"/>
        <w:contextualSpacing/>
        <w:jc w:val="both"/>
        <w:rPr>
          <w:rFonts w:ascii="Times New Roman" w:hAnsi="Times New Roman" w:cs="Times New Roman"/>
          <w:sz w:val="24"/>
          <w:szCs w:val="24"/>
        </w:rPr>
      </w:pPr>
      <w:r>
        <w:rPr>
          <w:rFonts w:ascii="Times New Roman" w:hAnsi="Times New Roman" w:cs="Times New Roman"/>
          <w:sz w:val="24"/>
          <w:szCs w:val="24"/>
        </w:rPr>
        <w:t>8)</w:t>
      </w:r>
      <w:r w:rsidRPr="00607616">
        <w:rPr>
          <w:rFonts w:ascii="Times New Roman" w:hAnsi="Times New Roman" w:cs="Times New Roman"/>
          <w:sz w:val="24"/>
          <w:szCs w:val="24"/>
        </w:rPr>
        <w:tab/>
        <w:t>Zamawiający wykluczy z postepowania o udzielenie zamówienia wykonawcę, który w ostatnich 3 latach przed wszczęciem postepowania, w sposób zawiniony poważnie naruszył obowiązki zawodowe, w szczególności w wyniku zamierzonego działania lub rażącego niedbalstwa nie wykonał należycie zamówienia co zamawiający będzie w stanie wykazać za pomocą środków dowodowych.</w:t>
      </w:r>
    </w:p>
    <w:p w:rsidR="0013016B" w:rsidRPr="00BC105A" w:rsidRDefault="0013016B" w:rsidP="0013016B">
      <w:pPr>
        <w:spacing w:after="0" w:line="240" w:lineRule="auto"/>
        <w:ind w:left="426" w:hanging="423"/>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10.</w:t>
      </w:r>
      <w:r w:rsidRPr="00BC105A">
        <w:rPr>
          <w:rFonts w:ascii="Times New Roman" w:eastAsia="Calibri" w:hAnsi="Times New Roman" w:cs="Times New Roman"/>
          <w:sz w:val="24"/>
          <w:szCs w:val="24"/>
        </w:rPr>
        <w:tab/>
        <w:t>Dokumenty sporządzone w języku obcym są składane wraz z tłumaczeniem na język polski.</w:t>
      </w:r>
    </w:p>
    <w:p w:rsidR="0013016B" w:rsidRPr="00BC105A" w:rsidRDefault="0013016B" w:rsidP="0013016B">
      <w:pPr>
        <w:spacing w:after="0" w:line="240" w:lineRule="auto"/>
        <w:ind w:left="426" w:hanging="423"/>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11.</w:t>
      </w:r>
      <w:r w:rsidRPr="00BC105A">
        <w:rPr>
          <w:rFonts w:ascii="Times New Roman" w:eastAsia="Calibri" w:hAnsi="Times New Roman" w:cs="Times New Roman"/>
          <w:sz w:val="24"/>
          <w:szCs w:val="24"/>
        </w:rPr>
        <w:tab/>
        <w:t xml:space="preserve">Wszystkie dokumenty muszą być złożone w formie oryginału lub kopii poświadczonej za zgodność z oryginałem przez Wykonawcę lub osobę upoważnioną do reprezentowania Wykonawcy. W przypadku Wykonawców wspólnie ubiegających się o udzielenie zamówienia oraz w przypadku innych podmiotów, na zasobach których Wykonawca polega na zasadach określonych w art. 26 ust. 2b ustawy, kopie dokumentów dotyczących odpowiednio Wykonawcy lub tych podmiotów są poświadczane za zgodność z oryginałem przez Wykonawcę lub te podmioty. W przypadku składania elektronicznych kopii dokumentów powinny być one opatrzone przez Wykonawcę bezpiecznym podpisem elektronicznym weryfikowanym za pomocą ważnego kwalifikowanego certyfikatu. </w:t>
      </w:r>
    </w:p>
    <w:p w:rsidR="0013016B" w:rsidRPr="00BC105A" w:rsidRDefault="0013016B" w:rsidP="0013016B">
      <w:pPr>
        <w:spacing w:after="0" w:line="240" w:lineRule="auto"/>
        <w:ind w:left="426" w:hanging="423"/>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12.</w:t>
      </w:r>
      <w:r w:rsidRPr="00BC105A">
        <w:rPr>
          <w:rFonts w:ascii="Times New Roman" w:eastAsia="Calibri" w:hAnsi="Times New Roman" w:cs="Times New Roman"/>
          <w:sz w:val="24"/>
          <w:szCs w:val="24"/>
        </w:rPr>
        <w:tab/>
        <w:t xml:space="preserve">W przypadku gdy, w którymkolwiek z dokumentów składanych przez Wykonawcę celem potwierdzenia spełniania warunków udziału w postępowaniu, zostaną podane wartości kwot w walucie innej, niż polska, Wykonawca winien przeliczyć te kwoty w określonej walucie zagranicznej na polskie złote (PLN) według średniego kursu NBP na dzień publikacji ogłoszenia o zamówieniu w </w:t>
      </w:r>
      <w:r w:rsidRPr="00BC105A">
        <w:rPr>
          <w:rFonts w:ascii="Times New Roman" w:eastAsia="Calibri" w:hAnsi="Times New Roman" w:cs="Times New Roman"/>
          <w:i/>
          <w:sz w:val="24"/>
          <w:szCs w:val="24"/>
        </w:rPr>
        <w:t>Biuletynie Zamówień Publicznych.</w:t>
      </w:r>
      <w:r w:rsidRPr="00BC105A">
        <w:rPr>
          <w:rFonts w:ascii="Times New Roman" w:eastAsia="Calibri" w:hAnsi="Times New Roman" w:cs="Times New Roman"/>
          <w:sz w:val="24"/>
          <w:szCs w:val="24"/>
        </w:rPr>
        <w:t xml:space="preserve"> Jeśli Wykonawca nie dokona powyższej czynności, stosowne przeliczenia wykona Zamawiający.</w:t>
      </w:r>
    </w:p>
    <w:p w:rsidR="0013016B" w:rsidRPr="0002038C" w:rsidRDefault="0013016B" w:rsidP="0013016B">
      <w:pPr>
        <w:spacing w:after="0" w:line="240" w:lineRule="auto"/>
        <w:ind w:left="426" w:hanging="423"/>
        <w:contextualSpacing/>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Pr="0002038C">
        <w:rPr>
          <w:rFonts w:ascii="Times New Roman" w:hAnsi="Times New Roman" w:cs="Times New Roman"/>
          <w:sz w:val="24"/>
          <w:szCs w:val="24"/>
        </w:rPr>
        <w:t>Wraz z ofertą wykonawca składa listę podmiotów należących do tej samej grupy kapitałowej, o której mowa w art. 24 ust. 2 pkt 5 ustawy Prawo zamówień publicznych albo informację o tym, że wykonawca nie należy do grupy kapitałowej.</w:t>
      </w:r>
    </w:p>
    <w:p w:rsidR="0013016B" w:rsidRPr="0002038C" w:rsidRDefault="0013016B" w:rsidP="0013016B">
      <w:pPr>
        <w:spacing w:after="0" w:line="240" w:lineRule="auto"/>
        <w:ind w:left="426" w:hanging="423"/>
        <w:contextualSpacing/>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sidRPr="0002038C">
        <w:rPr>
          <w:rFonts w:ascii="Times New Roman" w:hAnsi="Times New Roman" w:cs="Times New Roman"/>
          <w:sz w:val="24"/>
          <w:szCs w:val="24"/>
        </w:rPr>
        <w:t xml:space="preserve">Zamawiający wykluczy z postepowania o udzielenie zamówienia wykonawcę, który w ostatnich 3 latach przed wszczęciem postepowania, w sposób zawiniony poważnie </w:t>
      </w:r>
      <w:r w:rsidRPr="0002038C">
        <w:rPr>
          <w:rFonts w:ascii="Times New Roman" w:hAnsi="Times New Roman" w:cs="Times New Roman"/>
          <w:sz w:val="24"/>
          <w:szCs w:val="24"/>
        </w:rPr>
        <w:lastRenderedPageBreak/>
        <w:t>naruszył obowiązki zawodowe, w szczególności w wyniku zamierzonego działania lub rażącego niedbalstwa nie wykonał należycie zamówienia co zamawiający będzie w stanie wykazać za pomocą środków dowodowych.</w:t>
      </w:r>
    </w:p>
    <w:p w:rsidR="0013016B" w:rsidRPr="00BC105A" w:rsidRDefault="0013016B" w:rsidP="0013016B">
      <w:pPr>
        <w:spacing w:after="0" w:line="240" w:lineRule="auto"/>
        <w:ind w:left="360" w:hanging="357"/>
        <w:jc w:val="both"/>
        <w:rPr>
          <w:rFonts w:ascii="Times New Roman" w:eastAsia="Calibri" w:hAnsi="Times New Roman" w:cs="Times New Roman"/>
          <w:sz w:val="24"/>
          <w:szCs w:val="24"/>
        </w:rPr>
      </w:pPr>
    </w:p>
    <w:p w:rsidR="0013016B" w:rsidRPr="00BC105A" w:rsidRDefault="0013016B" w:rsidP="0013016B">
      <w:pPr>
        <w:spacing w:after="0" w:line="240" w:lineRule="auto"/>
        <w:jc w:val="both"/>
        <w:rPr>
          <w:rFonts w:ascii="Times New Roman" w:eastAsia="Calibri" w:hAnsi="Times New Roman" w:cs="Times New Roman"/>
          <w:b/>
          <w:bCs/>
          <w:sz w:val="24"/>
          <w:szCs w:val="24"/>
        </w:rPr>
      </w:pPr>
      <w:r w:rsidRPr="00BC105A">
        <w:rPr>
          <w:rFonts w:ascii="Times New Roman" w:eastAsia="Calibri" w:hAnsi="Times New Roman" w:cs="Times New Roman"/>
          <w:b/>
          <w:bCs/>
          <w:sz w:val="24"/>
          <w:szCs w:val="24"/>
        </w:rPr>
        <w:t xml:space="preserve">VII. </w:t>
      </w:r>
      <w:r w:rsidRPr="00BC105A">
        <w:rPr>
          <w:rFonts w:ascii="Times New Roman" w:eastAsia="Calibri" w:hAnsi="Times New Roman" w:cs="Times New Roman"/>
          <w:b/>
          <w:sz w:val="24"/>
          <w:szCs w:val="24"/>
        </w:rPr>
        <w:t>INFORMACJE</w:t>
      </w:r>
      <w:r w:rsidRPr="00BC105A">
        <w:rPr>
          <w:rFonts w:ascii="Times New Roman" w:eastAsia="Calibri" w:hAnsi="Times New Roman" w:cs="Times New Roman"/>
          <w:b/>
          <w:bCs/>
          <w:sz w:val="24"/>
          <w:szCs w:val="24"/>
        </w:rPr>
        <w:t xml:space="preserve"> O SPOSOBIE POROZUMIEWANIA SIĘ ZAMAWIAJĄCEGO Z WYKONAWCAMI ORAZ PRZEKAZYWANIA OŚWIADCZEŃ LUB DOKUMENTÓW</w:t>
      </w:r>
    </w:p>
    <w:p w:rsidR="0013016B" w:rsidRPr="00BC105A" w:rsidRDefault="0013016B" w:rsidP="0013016B">
      <w:pPr>
        <w:spacing w:after="0" w:line="240" w:lineRule="auto"/>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Wszelkie oświadczenia, wnioski, zawiadomienia oraz informacje Zamawiający i Wykonawcy przekazują pisemnie, faksem lub drogą elektroniczną. W przypadku oświadczeń, wniosków, zawiadomień i informacji przekazanych za pomocą faksu lub drogą elektroniczną, każda ze stron na żądanie drugiej niezwłocznie potwierdza fakt ich otrzymania. Wyjaśnienia treści SIWZ udzielane są na zasadach określonych w art. 38 ustawy.</w:t>
      </w:r>
    </w:p>
    <w:p w:rsidR="0013016B" w:rsidRPr="00BC105A" w:rsidRDefault="0013016B" w:rsidP="0013016B">
      <w:pPr>
        <w:spacing w:after="0" w:line="240" w:lineRule="auto"/>
        <w:jc w:val="both"/>
        <w:rPr>
          <w:rFonts w:ascii="Times New Roman" w:eastAsia="Calibri" w:hAnsi="Times New Roman" w:cs="Times New Roman"/>
          <w:sz w:val="24"/>
          <w:szCs w:val="24"/>
        </w:rPr>
      </w:pPr>
    </w:p>
    <w:p w:rsidR="0013016B" w:rsidRPr="00BC105A" w:rsidRDefault="0013016B" w:rsidP="0013016B">
      <w:pPr>
        <w:spacing w:after="0" w:line="240" w:lineRule="auto"/>
        <w:jc w:val="both"/>
        <w:rPr>
          <w:rFonts w:ascii="Times New Roman" w:eastAsia="Calibri" w:hAnsi="Times New Roman" w:cs="Times New Roman"/>
          <w:b/>
          <w:sz w:val="24"/>
          <w:szCs w:val="24"/>
        </w:rPr>
      </w:pPr>
      <w:r w:rsidRPr="00BC105A">
        <w:rPr>
          <w:rFonts w:ascii="Times New Roman" w:eastAsia="Calibri" w:hAnsi="Times New Roman" w:cs="Times New Roman"/>
          <w:b/>
          <w:sz w:val="24"/>
          <w:szCs w:val="24"/>
        </w:rPr>
        <w:t>VIII. OSOBY UPOWAŻNIONE DO POROZUMIEWANIA SIĘ Z WYKONAWCAMI</w:t>
      </w:r>
    </w:p>
    <w:p w:rsidR="0013016B" w:rsidRPr="00BC105A" w:rsidRDefault="0013016B" w:rsidP="0013016B">
      <w:pPr>
        <w:spacing w:after="0" w:line="240" w:lineRule="auto"/>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Wojciech Popławski, Sekretarz Gminy Narew. ul. A. Mickiewicza 101, 17-210 Narew, pokój nr 18, tel</w:t>
      </w:r>
      <w:r>
        <w:rPr>
          <w:rFonts w:ascii="Times New Roman" w:eastAsia="Calibri" w:hAnsi="Times New Roman" w:cs="Times New Roman"/>
          <w:sz w:val="24"/>
          <w:szCs w:val="24"/>
        </w:rPr>
        <w:t xml:space="preserve">. 85 6816743, faks: 85 8733535 </w:t>
      </w:r>
      <w:r w:rsidRPr="00BC105A">
        <w:rPr>
          <w:rFonts w:ascii="Times New Roman" w:eastAsia="Calibri" w:hAnsi="Times New Roman" w:cs="Times New Roman"/>
          <w:sz w:val="24"/>
          <w:szCs w:val="24"/>
        </w:rPr>
        <w:t xml:space="preserve">w godz. 9.00 – 14.00, </w:t>
      </w:r>
      <w:hyperlink r:id="rId6" w:history="1">
        <w:r w:rsidRPr="00BC105A">
          <w:rPr>
            <w:rFonts w:ascii="Times New Roman" w:eastAsia="Calibri" w:hAnsi="Times New Roman" w:cs="Times New Roman"/>
            <w:color w:val="0563C1"/>
            <w:sz w:val="24"/>
            <w:szCs w:val="24"/>
            <w:u w:val="single"/>
          </w:rPr>
          <w:t>wpoplawski@narew.gmina.pl</w:t>
        </w:r>
      </w:hyperlink>
    </w:p>
    <w:p w:rsidR="0013016B" w:rsidRPr="00BC105A" w:rsidRDefault="0013016B" w:rsidP="0013016B">
      <w:pPr>
        <w:spacing w:after="0" w:line="240" w:lineRule="auto"/>
        <w:jc w:val="both"/>
        <w:rPr>
          <w:rFonts w:ascii="Times New Roman" w:eastAsia="Calibri" w:hAnsi="Times New Roman" w:cs="Times New Roman"/>
          <w:b/>
          <w:sz w:val="24"/>
          <w:szCs w:val="24"/>
          <w:u w:val="single"/>
        </w:rPr>
      </w:pPr>
    </w:p>
    <w:p w:rsidR="0013016B" w:rsidRPr="00BC105A" w:rsidRDefault="0013016B" w:rsidP="0013016B">
      <w:pPr>
        <w:spacing w:after="0" w:line="240" w:lineRule="auto"/>
        <w:jc w:val="both"/>
        <w:rPr>
          <w:rFonts w:ascii="Times New Roman" w:eastAsia="Calibri" w:hAnsi="Times New Roman" w:cs="Times New Roman"/>
          <w:b/>
          <w:sz w:val="24"/>
          <w:szCs w:val="24"/>
        </w:rPr>
      </w:pPr>
      <w:r w:rsidRPr="00BC105A">
        <w:rPr>
          <w:rFonts w:ascii="Times New Roman" w:eastAsia="Calibri" w:hAnsi="Times New Roman" w:cs="Times New Roman"/>
          <w:b/>
          <w:sz w:val="24"/>
          <w:szCs w:val="24"/>
        </w:rPr>
        <w:t>IX. WYMAGANIA DOTYCZĄCE WADIUM</w:t>
      </w:r>
    </w:p>
    <w:p w:rsidR="0013016B" w:rsidRPr="00BC105A" w:rsidRDefault="0013016B" w:rsidP="0013016B">
      <w:pPr>
        <w:numPr>
          <w:ilvl w:val="0"/>
          <w:numId w:val="3"/>
        </w:numPr>
        <w:overflowPunct w:val="0"/>
        <w:autoSpaceDE w:val="0"/>
        <w:autoSpaceDN w:val="0"/>
        <w:adjustRightInd w:val="0"/>
        <w:spacing w:after="0" w:line="240" w:lineRule="auto"/>
        <w:ind w:left="360" w:hanging="36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Wykonawca zobowiązany jest do wniesienia wadium.</w:t>
      </w:r>
    </w:p>
    <w:p w:rsidR="0013016B" w:rsidRPr="00BC105A" w:rsidRDefault="0013016B" w:rsidP="0013016B">
      <w:pPr>
        <w:numPr>
          <w:ilvl w:val="0"/>
          <w:numId w:val="3"/>
        </w:numPr>
        <w:overflowPunct w:val="0"/>
        <w:autoSpaceDE w:val="0"/>
        <w:autoSpaceDN w:val="0"/>
        <w:adjustRightInd w:val="0"/>
        <w:spacing w:after="0" w:line="240" w:lineRule="auto"/>
        <w:ind w:left="360" w:hanging="36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Kwota wadium</w:t>
      </w:r>
      <w:r w:rsidRPr="00BC105A">
        <w:rPr>
          <w:rFonts w:ascii="Times New Roman" w:eastAsia="Calibri" w:hAnsi="Times New Roman" w:cs="Times New Roman"/>
          <w:bCs/>
          <w:sz w:val="24"/>
          <w:szCs w:val="24"/>
        </w:rPr>
        <w:t>:</w:t>
      </w:r>
      <w:r w:rsidRPr="00BC105A">
        <w:rPr>
          <w:rFonts w:ascii="Times New Roman" w:eastAsia="Calibri" w:hAnsi="Times New Roman" w:cs="Times New Roman"/>
          <w:sz w:val="24"/>
          <w:szCs w:val="24"/>
        </w:rPr>
        <w:t xml:space="preserve"> </w:t>
      </w:r>
      <w:r w:rsidRPr="00BC105A">
        <w:rPr>
          <w:rFonts w:ascii="Times New Roman" w:eastAsia="Calibri" w:hAnsi="Times New Roman" w:cs="Times New Roman"/>
          <w:b/>
          <w:bCs/>
          <w:sz w:val="24"/>
          <w:szCs w:val="24"/>
        </w:rPr>
        <w:t>10 000 PLN (słownie: dziesięć tysięcy złotych).</w:t>
      </w:r>
    </w:p>
    <w:p w:rsidR="0013016B" w:rsidRPr="00BC105A" w:rsidRDefault="0013016B" w:rsidP="0013016B">
      <w:pPr>
        <w:numPr>
          <w:ilvl w:val="0"/>
          <w:numId w:val="3"/>
        </w:numPr>
        <w:overflowPunct w:val="0"/>
        <w:autoSpaceDE w:val="0"/>
        <w:autoSpaceDN w:val="0"/>
        <w:adjustRightInd w:val="0"/>
        <w:spacing w:after="0" w:line="240" w:lineRule="auto"/>
        <w:ind w:left="360" w:hanging="36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Termin złożenia wadium: przed upływem terminu składania ofert</w:t>
      </w:r>
      <w:r w:rsidRPr="00BC105A">
        <w:rPr>
          <w:rFonts w:ascii="Times New Roman" w:eastAsia="Calibri" w:hAnsi="Times New Roman" w:cs="Times New Roman"/>
          <w:b/>
          <w:sz w:val="24"/>
          <w:szCs w:val="24"/>
        </w:rPr>
        <w:t>.</w:t>
      </w:r>
    </w:p>
    <w:p w:rsidR="0013016B" w:rsidRPr="00BC105A" w:rsidRDefault="0013016B" w:rsidP="0013016B">
      <w:pPr>
        <w:numPr>
          <w:ilvl w:val="0"/>
          <w:numId w:val="3"/>
        </w:numPr>
        <w:overflowPunct w:val="0"/>
        <w:autoSpaceDE w:val="0"/>
        <w:autoSpaceDN w:val="0"/>
        <w:adjustRightInd w:val="0"/>
        <w:spacing w:after="0" w:line="240" w:lineRule="auto"/>
        <w:ind w:left="360" w:hanging="36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Wadium może być wniesione w formach określonych w art. 45 ust. 6 ustawy.</w:t>
      </w:r>
    </w:p>
    <w:p w:rsidR="0013016B" w:rsidRPr="00BC105A" w:rsidRDefault="0013016B" w:rsidP="0013016B">
      <w:pPr>
        <w:numPr>
          <w:ilvl w:val="0"/>
          <w:numId w:val="3"/>
        </w:numPr>
        <w:overflowPunct w:val="0"/>
        <w:autoSpaceDE w:val="0"/>
        <w:autoSpaceDN w:val="0"/>
        <w:adjustRightInd w:val="0"/>
        <w:spacing w:after="0" w:line="240" w:lineRule="auto"/>
        <w:ind w:left="360" w:hanging="360"/>
        <w:jc w:val="both"/>
        <w:rPr>
          <w:rFonts w:ascii="Times New Roman" w:eastAsia="Calibri" w:hAnsi="Times New Roman" w:cs="Times New Roman"/>
          <w:b/>
          <w:sz w:val="24"/>
          <w:szCs w:val="24"/>
        </w:rPr>
      </w:pPr>
      <w:r w:rsidRPr="00BC105A">
        <w:rPr>
          <w:rFonts w:ascii="Times New Roman" w:eastAsia="Calibri" w:hAnsi="Times New Roman" w:cs="Times New Roman"/>
          <w:sz w:val="24"/>
          <w:szCs w:val="24"/>
        </w:rPr>
        <w:t xml:space="preserve">W przypadku wniesienia wadium w pieniądzu należy dokonać tego przelewem na rachunek bankowy Urzędu Gminy Narew w BS w Narwi: 43 8086 0004 0000 1052 2000 0080, z dopiskiem: „wadium w przetargu na zadanie pn.: Przebudowa nawierzchni w istniejącym pasie drogowym ulicy w miejscowości </w:t>
      </w:r>
      <w:proofErr w:type="spellStart"/>
      <w:r w:rsidRPr="00BC105A">
        <w:rPr>
          <w:rFonts w:ascii="Times New Roman" w:eastAsia="Calibri" w:hAnsi="Times New Roman" w:cs="Times New Roman"/>
          <w:sz w:val="24"/>
          <w:szCs w:val="24"/>
        </w:rPr>
        <w:t>Soce</w:t>
      </w:r>
      <w:proofErr w:type="spellEnd"/>
      <w:r w:rsidRPr="00BC105A">
        <w:rPr>
          <w:rFonts w:ascii="Times New Roman" w:eastAsia="Calibri" w:hAnsi="Times New Roman" w:cs="Times New Roman"/>
          <w:sz w:val="24"/>
          <w:szCs w:val="24"/>
        </w:rPr>
        <w:t>, gmina Narew na odcinku od km 0+000 do km 0+903 (Zadanie 1).”.</w:t>
      </w:r>
    </w:p>
    <w:p w:rsidR="0013016B" w:rsidRPr="00BC105A" w:rsidRDefault="0013016B" w:rsidP="0013016B">
      <w:pPr>
        <w:spacing w:after="0" w:line="240" w:lineRule="auto"/>
        <w:ind w:left="360" w:hanging="36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6.</w:t>
      </w:r>
      <w:r w:rsidRPr="00BC105A">
        <w:rPr>
          <w:rFonts w:ascii="Times New Roman" w:eastAsia="Calibri" w:hAnsi="Times New Roman" w:cs="Times New Roman"/>
          <w:sz w:val="24"/>
          <w:szCs w:val="24"/>
        </w:rPr>
        <w:tab/>
        <w:t>Wadium wnoszone w pieniądzu musi wpłynąć na rachunek bankowy Zamawiającego przed upływem terminu składania ofert.</w:t>
      </w:r>
    </w:p>
    <w:p w:rsidR="0013016B" w:rsidRPr="00BC105A" w:rsidRDefault="0013016B" w:rsidP="0013016B">
      <w:pPr>
        <w:overflowPunct w:val="0"/>
        <w:autoSpaceDE w:val="0"/>
        <w:autoSpaceDN w:val="0"/>
        <w:adjustRightInd w:val="0"/>
        <w:spacing w:after="0" w:line="240" w:lineRule="auto"/>
        <w:ind w:left="360" w:hanging="360"/>
        <w:jc w:val="both"/>
        <w:rPr>
          <w:rFonts w:ascii="Times New Roman" w:eastAsia="Times New Roman" w:hAnsi="Times New Roman" w:cs="Times New Roman"/>
          <w:sz w:val="24"/>
          <w:szCs w:val="24"/>
          <w:lang w:val="x-none" w:eastAsia="x-none"/>
        </w:rPr>
      </w:pPr>
      <w:r w:rsidRPr="00BC105A">
        <w:rPr>
          <w:rFonts w:ascii="Times New Roman" w:eastAsia="Times New Roman" w:hAnsi="Times New Roman" w:cs="Times New Roman"/>
          <w:sz w:val="24"/>
          <w:szCs w:val="24"/>
          <w:lang w:val="x-none" w:eastAsia="x-none"/>
        </w:rPr>
        <w:t>7.</w:t>
      </w:r>
      <w:r w:rsidRPr="00BC105A">
        <w:rPr>
          <w:rFonts w:ascii="Times New Roman" w:eastAsia="Times New Roman" w:hAnsi="Times New Roman" w:cs="Times New Roman"/>
          <w:sz w:val="24"/>
          <w:szCs w:val="24"/>
          <w:lang w:val="x-none" w:eastAsia="x-none"/>
        </w:rPr>
        <w:tab/>
        <w:t xml:space="preserve">Wadium wnoszone w innej formie, niż w pieniądzu, musi zostać złożone w sekretariacie </w:t>
      </w:r>
      <w:r w:rsidRPr="00BC105A">
        <w:rPr>
          <w:rFonts w:ascii="Times New Roman" w:eastAsia="Times New Roman" w:hAnsi="Times New Roman" w:cs="Times New Roman"/>
          <w:sz w:val="24"/>
          <w:szCs w:val="24"/>
          <w:lang w:eastAsia="x-none"/>
        </w:rPr>
        <w:t xml:space="preserve">Urzędu Gminy Narew </w:t>
      </w:r>
      <w:r w:rsidRPr="00BC105A">
        <w:rPr>
          <w:rFonts w:ascii="Times New Roman" w:eastAsia="Times New Roman" w:hAnsi="Times New Roman" w:cs="Times New Roman"/>
          <w:sz w:val="24"/>
          <w:szCs w:val="24"/>
          <w:lang w:val="x-none" w:eastAsia="x-none"/>
        </w:rPr>
        <w:t>w zamkniętej kopercie opisanej tak, jak oferta, z dopiskiem „WADIUM” i być ważne przez cały okres związania ofertą.</w:t>
      </w:r>
    </w:p>
    <w:p w:rsidR="0013016B" w:rsidRPr="00BC105A" w:rsidRDefault="0013016B" w:rsidP="0013016B">
      <w:pPr>
        <w:overflowPunct w:val="0"/>
        <w:autoSpaceDE w:val="0"/>
        <w:autoSpaceDN w:val="0"/>
        <w:adjustRightInd w:val="0"/>
        <w:spacing w:after="0" w:line="240" w:lineRule="auto"/>
        <w:ind w:left="360" w:hanging="360"/>
        <w:jc w:val="both"/>
        <w:rPr>
          <w:rFonts w:ascii="Times New Roman" w:eastAsia="Times New Roman" w:hAnsi="Times New Roman" w:cs="Times New Roman"/>
          <w:b/>
          <w:sz w:val="24"/>
          <w:szCs w:val="24"/>
          <w:lang w:val="x-none" w:eastAsia="x-none"/>
        </w:rPr>
      </w:pPr>
      <w:r w:rsidRPr="00BC105A">
        <w:rPr>
          <w:rFonts w:ascii="Times New Roman" w:eastAsia="Times New Roman" w:hAnsi="Times New Roman" w:cs="Times New Roman"/>
          <w:b/>
          <w:sz w:val="24"/>
          <w:szCs w:val="24"/>
          <w:lang w:val="x-none" w:eastAsia="x-none"/>
        </w:rPr>
        <w:t>8 .</w:t>
      </w:r>
      <w:r w:rsidRPr="00BC105A">
        <w:rPr>
          <w:rFonts w:ascii="Times New Roman" w:eastAsia="Times New Roman" w:hAnsi="Times New Roman" w:cs="Times New Roman"/>
          <w:b/>
          <w:sz w:val="24"/>
          <w:szCs w:val="24"/>
          <w:lang w:val="x-none" w:eastAsia="x-none"/>
        </w:rPr>
        <w:tab/>
        <w:t>W przypadku wnoszenia wadium w formie gwarancji bankowej lub ubezpieczeniowej w ich treści winien znajdować się zapis o tym, że jest ona nieodwołalna, bezwarunkowa i płatna na pierwsze żądanie Zamawiającego. Zapłata musi nastąpić niezależnie od ewentualnych zastrzeżeń Wykonawcy.</w:t>
      </w:r>
    </w:p>
    <w:p w:rsidR="0013016B" w:rsidRPr="00BC105A" w:rsidRDefault="0013016B" w:rsidP="0013016B">
      <w:pPr>
        <w:overflowPunct w:val="0"/>
        <w:autoSpaceDE w:val="0"/>
        <w:autoSpaceDN w:val="0"/>
        <w:adjustRightInd w:val="0"/>
        <w:spacing w:after="0" w:line="240" w:lineRule="auto"/>
        <w:ind w:left="360" w:hanging="360"/>
        <w:jc w:val="both"/>
        <w:rPr>
          <w:rFonts w:ascii="Times New Roman" w:eastAsia="Times New Roman" w:hAnsi="Times New Roman" w:cs="Times New Roman"/>
          <w:b/>
          <w:sz w:val="24"/>
          <w:szCs w:val="24"/>
          <w:lang w:val="x-none" w:eastAsia="x-none"/>
        </w:rPr>
      </w:pPr>
    </w:p>
    <w:p w:rsidR="0013016B" w:rsidRPr="00BC105A" w:rsidRDefault="0013016B" w:rsidP="0013016B">
      <w:pPr>
        <w:spacing w:after="0" w:line="240" w:lineRule="auto"/>
        <w:jc w:val="both"/>
        <w:rPr>
          <w:rFonts w:ascii="Times New Roman" w:eastAsia="Calibri" w:hAnsi="Times New Roman" w:cs="Times New Roman"/>
          <w:b/>
          <w:sz w:val="24"/>
          <w:szCs w:val="24"/>
        </w:rPr>
      </w:pPr>
      <w:r w:rsidRPr="00BC105A">
        <w:rPr>
          <w:rFonts w:ascii="Times New Roman" w:eastAsia="Calibri" w:hAnsi="Times New Roman" w:cs="Times New Roman"/>
          <w:b/>
          <w:sz w:val="24"/>
          <w:szCs w:val="24"/>
        </w:rPr>
        <w:t>X. TERMIN ZWIĄZANIA OFERTĄ</w:t>
      </w:r>
    </w:p>
    <w:p w:rsidR="0013016B" w:rsidRPr="00BC105A" w:rsidRDefault="0013016B" w:rsidP="0013016B">
      <w:pPr>
        <w:tabs>
          <w:tab w:val="num" w:pos="1276"/>
        </w:tabs>
        <w:spacing w:after="0" w:line="240" w:lineRule="auto"/>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Składający ofertę Wykonawca pozostaje nią związany przez okres 30 dni od upływu terminu składania ofert.</w:t>
      </w:r>
    </w:p>
    <w:p w:rsidR="0013016B" w:rsidRPr="00BC105A" w:rsidRDefault="0013016B" w:rsidP="0013016B">
      <w:pPr>
        <w:tabs>
          <w:tab w:val="num" w:pos="1276"/>
        </w:tabs>
        <w:spacing w:after="0" w:line="240" w:lineRule="auto"/>
        <w:jc w:val="both"/>
        <w:rPr>
          <w:rFonts w:ascii="Times New Roman" w:eastAsia="Calibri" w:hAnsi="Times New Roman" w:cs="Times New Roman"/>
          <w:sz w:val="24"/>
          <w:szCs w:val="24"/>
        </w:rPr>
      </w:pPr>
    </w:p>
    <w:p w:rsidR="0013016B" w:rsidRPr="00BC105A" w:rsidRDefault="0013016B" w:rsidP="0013016B">
      <w:pPr>
        <w:spacing w:after="0" w:line="240" w:lineRule="auto"/>
        <w:jc w:val="both"/>
        <w:rPr>
          <w:rFonts w:ascii="Times New Roman" w:eastAsia="Calibri" w:hAnsi="Times New Roman" w:cs="Times New Roman"/>
          <w:b/>
          <w:sz w:val="24"/>
          <w:szCs w:val="24"/>
        </w:rPr>
      </w:pPr>
      <w:r w:rsidRPr="00BC105A">
        <w:rPr>
          <w:rFonts w:ascii="Times New Roman" w:eastAsia="Calibri" w:hAnsi="Times New Roman" w:cs="Times New Roman"/>
          <w:b/>
          <w:sz w:val="24"/>
          <w:szCs w:val="24"/>
        </w:rPr>
        <w:t>XI. OPIS SPOSOBU PRZYGOTOWANIA OFERT</w:t>
      </w:r>
    </w:p>
    <w:p w:rsidR="0013016B" w:rsidRPr="00BC105A" w:rsidRDefault="0013016B" w:rsidP="0013016B">
      <w:pPr>
        <w:numPr>
          <w:ilvl w:val="0"/>
          <w:numId w:val="4"/>
        </w:numPr>
        <w:overflowPunct w:val="0"/>
        <w:autoSpaceDE w:val="0"/>
        <w:autoSpaceDN w:val="0"/>
        <w:adjustRightInd w:val="0"/>
        <w:spacing w:after="0" w:line="240" w:lineRule="auto"/>
        <w:ind w:left="360" w:hanging="360"/>
        <w:jc w:val="both"/>
        <w:rPr>
          <w:rFonts w:ascii="Times New Roman" w:eastAsia="Calibri" w:hAnsi="Times New Roman" w:cs="Times New Roman"/>
          <w:bCs/>
          <w:sz w:val="24"/>
          <w:szCs w:val="24"/>
        </w:rPr>
      </w:pPr>
      <w:r w:rsidRPr="00BC105A">
        <w:rPr>
          <w:rFonts w:ascii="Times New Roman" w:eastAsia="Calibri" w:hAnsi="Times New Roman" w:cs="Times New Roman"/>
          <w:bCs/>
          <w:sz w:val="24"/>
          <w:szCs w:val="24"/>
        </w:rPr>
        <w:t xml:space="preserve">Ofertę należy złożyć wg formularza ofertowego z wykorzystaniem wzoru </w:t>
      </w:r>
      <w:r w:rsidRPr="00BC105A">
        <w:rPr>
          <w:rFonts w:ascii="Times New Roman" w:eastAsia="Calibri" w:hAnsi="Times New Roman" w:cs="Times New Roman"/>
          <w:b/>
          <w:bCs/>
          <w:sz w:val="24"/>
          <w:szCs w:val="24"/>
        </w:rPr>
        <w:t xml:space="preserve">– </w:t>
      </w:r>
      <w:r w:rsidRPr="00BC105A">
        <w:rPr>
          <w:rFonts w:ascii="Times New Roman" w:eastAsia="Calibri" w:hAnsi="Times New Roman" w:cs="Times New Roman"/>
          <w:bCs/>
          <w:sz w:val="24"/>
          <w:szCs w:val="24"/>
        </w:rPr>
        <w:t>załącznik nr 1 do SIWZ.</w:t>
      </w:r>
    </w:p>
    <w:p w:rsidR="0013016B" w:rsidRPr="00BC105A" w:rsidRDefault="0013016B" w:rsidP="0013016B">
      <w:pPr>
        <w:numPr>
          <w:ilvl w:val="0"/>
          <w:numId w:val="4"/>
        </w:numPr>
        <w:overflowPunct w:val="0"/>
        <w:autoSpaceDE w:val="0"/>
        <w:autoSpaceDN w:val="0"/>
        <w:adjustRightInd w:val="0"/>
        <w:spacing w:after="0" w:line="240" w:lineRule="auto"/>
        <w:ind w:left="360" w:hanging="360"/>
        <w:jc w:val="both"/>
        <w:rPr>
          <w:rFonts w:ascii="Times New Roman" w:eastAsia="Calibri" w:hAnsi="Times New Roman" w:cs="Times New Roman"/>
          <w:sz w:val="24"/>
          <w:szCs w:val="24"/>
        </w:rPr>
      </w:pPr>
      <w:r w:rsidRPr="00BC105A">
        <w:rPr>
          <w:rFonts w:ascii="Times New Roman" w:eastAsia="Calibri" w:hAnsi="Times New Roman" w:cs="Times New Roman"/>
          <w:bCs/>
          <w:sz w:val="24"/>
          <w:szCs w:val="24"/>
        </w:rPr>
        <w:t>Ofertę</w:t>
      </w:r>
      <w:r w:rsidRPr="00BC105A">
        <w:rPr>
          <w:rFonts w:ascii="Times New Roman" w:eastAsia="Calibri" w:hAnsi="Times New Roman" w:cs="Times New Roman"/>
          <w:sz w:val="24"/>
          <w:szCs w:val="24"/>
        </w:rPr>
        <w:t xml:space="preserve"> </w:t>
      </w:r>
      <w:r w:rsidRPr="00BC105A">
        <w:rPr>
          <w:rFonts w:ascii="Times New Roman" w:eastAsia="Calibri" w:hAnsi="Times New Roman" w:cs="Times New Roman"/>
          <w:bCs/>
          <w:sz w:val="24"/>
          <w:szCs w:val="24"/>
        </w:rPr>
        <w:t>należy</w:t>
      </w:r>
      <w:r w:rsidRPr="00BC105A">
        <w:rPr>
          <w:rFonts w:ascii="Times New Roman" w:eastAsia="Calibri" w:hAnsi="Times New Roman" w:cs="Times New Roman"/>
          <w:sz w:val="24"/>
          <w:szCs w:val="24"/>
        </w:rPr>
        <w:t xml:space="preserve"> sporządzić zgodnie z wymaganiami SIWZ.</w:t>
      </w:r>
    </w:p>
    <w:p w:rsidR="0013016B" w:rsidRPr="00BC105A" w:rsidRDefault="0013016B" w:rsidP="0013016B">
      <w:pPr>
        <w:numPr>
          <w:ilvl w:val="0"/>
          <w:numId w:val="4"/>
        </w:numPr>
        <w:overflowPunct w:val="0"/>
        <w:autoSpaceDE w:val="0"/>
        <w:autoSpaceDN w:val="0"/>
        <w:adjustRightInd w:val="0"/>
        <w:spacing w:after="0" w:line="240" w:lineRule="auto"/>
        <w:ind w:left="360" w:hanging="36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 xml:space="preserve">Każdy </w:t>
      </w:r>
      <w:r w:rsidRPr="00BC105A">
        <w:rPr>
          <w:rFonts w:ascii="Times New Roman" w:eastAsia="Calibri" w:hAnsi="Times New Roman" w:cs="Times New Roman"/>
          <w:bCs/>
          <w:sz w:val="24"/>
          <w:szCs w:val="24"/>
        </w:rPr>
        <w:t>Wykonawca</w:t>
      </w:r>
      <w:r w:rsidRPr="00BC105A">
        <w:rPr>
          <w:rFonts w:ascii="Times New Roman" w:eastAsia="Calibri" w:hAnsi="Times New Roman" w:cs="Times New Roman"/>
          <w:sz w:val="24"/>
          <w:szCs w:val="24"/>
        </w:rPr>
        <w:t xml:space="preserve"> może złożyć tylko jedną ofertę na wykonanie zamówienia.</w:t>
      </w:r>
    </w:p>
    <w:p w:rsidR="0013016B" w:rsidRPr="00BC105A" w:rsidRDefault="0013016B" w:rsidP="0013016B">
      <w:pPr>
        <w:numPr>
          <w:ilvl w:val="0"/>
          <w:numId w:val="4"/>
        </w:numPr>
        <w:overflowPunct w:val="0"/>
        <w:autoSpaceDE w:val="0"/>
        <w:autoSpaceDN w:val="0"/>
        <w:adjustRightInd w:val="0"/>
        <w:spacing w:after="0" w:line="240" w:lineRule="auto"/>
        <w:ind w:left="360" w:hanging="36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 xml:space="preserve">Oferta powinna być napisana w języku polskim, czytelną i trwałą techniką (dopuszcza się sporządzenie oferty w formie maszynopisu lub techniką komputerową) oraz podpisana wraz z załącznikami przez osobę/osoby upoważnione do składania oświadczeń woli w imieniu Wykonawcy, wymienione w Krajowym Rejestrze Sądowym bądź ewidencji </w:t>
      </w:r>
      <w:r w:rsidRPr="00BC105A">
        <w:rPr>
          <w:rFonts w:ascii="Times New Roman" w:eastAsia="Calibri" w:hAnsi="Times New Roman" w:cs="Times New Roman"/>
          <w:sz w:val="24"/>
          <w:szCs w:val="24"/>
        </w:rPr>
        <w:lastRenderedPageBreak/>
        <w:t>działalności gospodarczej lub osoby posiadające pisemne pełnomocnictwo w tym zakresie. Pełnomocnictwo stanowi załącznik do oferty.</w:t>
      </w:r>
    </w:p>
    <w:p w:rsidR="0013016B" w:rsidRPr="00BC105A" w:rsidRDefault="0013016B" w:rsidP="0013016B">
      <w:pPr>
        <w:numPr>
          <w:ilvl w:val="0"/>
          <w:numId w:val="4"/>
        </w:numPr>
        <w:overflowPunct w:val="0"/>
        <w:autoSpaceDE w:val="0"/>
        <w:autoSpaceDN w:val="0"/>
        <w:adjustRightInd w:val="0"/>
        <w:spacing w:after="0" w:line="240" w:lineRule="auto"/>
        <w:ind w:left="360" w:hanging="36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 xml:space="preserve">Wszystkie strony oferty wraz z załącznikami muszą być spięte lub zszyte i zabezpieczone w sposób zapobiegający możliwości zdekompletowania. Wszystkie strony powinny być kolejno ponumerowane. </w:t>
      </w:r>
      <w:r w:rsidRPr="00BC105A">
        <w:rPr>
          <w:rFonts w:ascii="Times New Roman" w:eastAsia="Calibri" w:hAnsi="Times New Roman" w:cs="Times New Roman"/>
          <w:iCs/>
          <w:sz w:val="24"/>
          <w:szCs w:val="24"/>
        </w:rPr>
        <w:t>Brak numeracji stron oraz niezszycie lub niespięcie oferty nie powoduje jej odrzucenia, jednakże w takim przypadku Wykonawca nie może powoływać się, że usunięto którąś ze stron.</w:t>
      </w:r>
    </w:p>
    <w:p w:rsidR="0013016B" w:rsidRPr="00BC105A" w:rsidRDefault="0013016B" w:rsidP="0013016B">
      <w:pPr>
        <w:numPr>
          <w:ilvl w:val="0"/>
          <w:numId w:val="4"/>
        </w:numPr>
        <w:overflowPunct w:val="0"/>
        <w:autoSpaceDE w:val="0"/>
        <w:autoSpaceDN w:val="0"/>
        <w:adjustRightInd w:val="0"/>
        <w:spacing w:after="0" w:line="240" w:lineRule="auto"/>
        <w:ind w:left="360" w:hanging="360"/>
        <w:jc w:val="both"/>
        <w:rPr>
          <w:rFonts w:ascii="Times New Roman" w:eastAsia="Calibri" w:hAnsi="Times New Roman" w:cs="Times New Roman"/>
          <w:sz w:val="24"/>
          <w:szCs w:val="24"/>
        </w:rPr>
      </w:pPr>
      <w:r w:rsidRPr="00BC105A">
        <w:rPr>
          <w:rFonts w:ascii="Times New Roman" w:eastAsia="Calibri" w:hAnsi="Times New Roman" w:cs="Times New Roman"/>
          <w:iCs/>
          <w:sz w:val="24"/>
          <w:szCs w:val="24"/>
        </w:rPr>
        <w:t>Wszelkie</w:t>
      </w:r>
      <w:r w:rsidRPr="00BC105A">
        <w:rPr>
          <w:rFonts w:ascii="Times New Roman" w:eastAsia="Calibri" w:hAnsi="Times New Roman" w:cs="Times New Roman"/>
          <w:sz w:val="24"/>
          <w:szCs w:val="24"/>
        </w:rPr>
        <w:t xml:space="preserve"> poprawki lub zmiany w tekście oferty muszą być parafowane i datowane własnoręcznie przez osobę podpisującą ofertę.</w:t>
      </w:r>
    </w:p>
    <w:p w:rsidR="0013016B" w:rsidRPr="00BC105A" w:rsidRDefault="0013016B" w:rsidP="0013016B">
      <w:pPr>
        <w:numPr>
          <w:ilvl w:val="0"/>
          <w:numId w:val="4"/>
        </w:numPr>
        <w:overflowPunct w:val="0"/>
        <w:autoSpaceDE w:val="0"/>
        <w:autoSpaceDN w:val="0"/>
        <w:adjustRightInd w:val="0"/>
        <w:spacing w:after="0" w:line="240" w:lineRule="auto"/>
        <w:ind w:left="360" w:hanging="360"/>
        <w:jc w:val="both"/>
        <w:rPr>
          <w:rFonts w:ascii="Times New Roman" w:eastAsia="Calibri" w:hAnsi="Times New Roman" w:cs="Times New Roman"/>
          <w:sz w:val="24"/>
          <w:szCs w:val="24"/>
        </w:rPr>
      </w:pPr>
      <w:r w:rsidRPr="00BC105A">
        <w:rPr>
          <w:rFonts w:ascii="Times New Roman" w:eastAsia="Calibri" w:hAnsi="Times New Roman" w:cs="Times New Roman"/>
          <w:iCs/>
          <w:sz w:val="24"/>
          <w:szCs w:val="24"/>
        </w:rPr>
        <w:t>Wszystkie</w:t>
      </w:r>
      <w:r w:rsidRPr="00BC105A">
        <w:rPr>
          <w:rFonts w:ascii="Times New Roman" w:eastAsia="Calibri" w:hAnsi="Times New Roman" w:cs="Times New Roman"/>
          <w:sz w:val="24"/>
          <w:szCs w:val="24"/>
        </w:rPr>
        <w:t xml:space="preserve"> koszty związane z przygotowaniem i złożeniem oferty ponosi Wykonawca niezależnie od wyniku postępowania przetargowego.</w:t>
      </w:r>
    </w:p>
    <w:p w:rsidR="0013016B" w:rsidRPr="00BC105A" w:rsidRDefault="0013016B" w:rsidP="0013016B">
      <w:pPr>
        <w:numPr>
          <w:ilvl w:val="0"/>
          <w:numId w:val="4"/>
        </w:numPr>
        <w:overflowPunct w:val="0"/>
        <w:autoSpaceDE w:val="0"/>
        <w:autoSpaceDN w:val="0"/>
        <w:adjustRightInd w:val="0"/>
        <w:spacing w:after="0" w:line="240" w:lineRule="auto"/>
        <w:ind w:left="360" w:hanging="360"/>
        <w:jc w:val="both"/>
        <w:rPr>
          <w:rFonts w:ascii="Times New Roman" w:eastAsia="Calibri" w:hAnsi="Times New Roman" w:cs="Times New Roman"/>
          <w:sz w:val="24"/>
          <w:szCs w:val="24"/>
        </w:rPr>
      </w:pPr>
      <w:r w:rsidRPr="00BC105A">
        <w:rPr>
          <w:rFonts w:ascii="Times New Roman" w:eastAsia="Calibri" w:hAnsi="Times New Roman" w:cs="Times New Roman"/>
          <w:iCs/>
          <w:sz w:val="24"/>
          <w:szCs w:val="24"/>
        </w:rPr>
        <w:t>Ofertę</w:t>
      </w:r>
      <w:r w:rsidRPr="00BC105A">
        <w:rPr>
          <w:rFonts w:ascii="Times New Roman" w:eastAsia="Calibri" w:hAnsi="Times New Roman" w:cs="Times New Roman"/>
          <w:sz w:val="24"/>
          <w:szCs w:val="24"/>
        </w:rPr>
        <w:t xml:space="preserve"> należy złożyć w dwóch nieprzezroczystych, zamkniętych kopertach, zapieczętowanych w sposób gwarantujący zachowanie ich w stanie nienaruszonym. Koperta zewnętrzna ma być zaadresowana na adres Zamawiającego oraz być oznakowana następująco:</w:t>
      </w:r>
    </w:p>
    <w:p w:rsidR="0013016B" w:rsidRPr="00BC105A" w:rsidRDefault="0013016B" w:rsidP="0013016B">
      <w:pPr>
        <w:spacing w:after="0" w:line="240" w:lineRule="auto"/>
        <w:jc w:val="center"/>
        <w:rPr>
          <w:rFonts w:ascii="Times New Roman" w:eastAsia="Calibri" w:hAnsi="Times New Roman" w:cs="Times New Roman"/>
          <w:b/>
          <w:sz w:val="24"/>
          <w:szCs w:val="24"/>
        </w:rPr>
      </w:pPr>
      <w:r w:rsidRPr="00BC105A">
        <w:rPr>
          <w:rFonts w:ascii="Times New Roman" w:eastAsia="Calibri" w:hAnsi="Times New Roman" w:cs="Times New Roman"/>
          <w:b/>
          <w:sz w:val="24"/>
          <w:szCs w:val="24"/>
        </w:rPr>
        <w:t xml:space="preserve">„Oferta na zadanie: </w:t>
      </w:r>
    </w:p>
    <w:p w:rsidR="0013016B" w:rsidRPr="00BC105A" w:rsidRDefault="0013016B" w:rsidP="0013016B">
      <w:pPr>
        <w:spacing w:after="0" w:line="240" w:lineRule="auto"/>
        <w:jc w:val="center"/>
        <w:rPr>
          <w:rFonts w:ascii="Times New Roman" w:eastAsia="Calibri" w:hAnsi="Times New Roman" w:cs="Times New Roman"/>
          <w:b/>
          <w:sz w:val="24"/>
          <w:szCs w:val="24"/>
        </w:rPr>
      </w:pPr>
      <w:r w:rsidRPr="00BC105A">
        <w:rPr>
          <w:rFonts w:ascii="Times New Roman" w:eastAsia="Calibri" w:hAnsi="Times New Roman" w:cs="Times New Roman"/>
          <w:b/>
          <w:sz w:val="24"/>
          <w:szCs w:val="24"/>
        </w:rPr>
        <w:t>Przebudowa nawierzchni ulicy w istniejący pasie drogowym</w:t>
      </w:r>
    </w:p>
    <w:p w:rsidR="0013016B" w:rsidRPr="00BC105A" w:rsidRDefault="0013016B" w:rsidP="0013016B">
      <w:pPr>
        <w:spacing w:after="0" w:line="240" w:lineRule="auto"/>
        <w:jc w:val="center"/>
        <w:rPr>
          <w:rFonts w:ascii="Times New Roman" w:eastAsia="Calibri" w:hAnsi="Times New Roman" w:cs="Times New Roman"/>
          <w:b/>
          <w:sz w:val="24"/>
          <w:szCs w:val="24"/>
        </w:rPr>
      </w:pPr>
      <w:r w:rsidRPr="00BC105A">
        <w:rPr>
          <w:rFonts w:ascii="Times New Roman" w:eastAsia="Calibri" w:hAnsi="Times New Roman" w:cs="Times New Roman"/>
          <w:b/>
          <w:sz w:val="24"/>
          <w:szCs w:val="24"/>
        </w:rPr>
        <w:t xml:space="preserve">w miejscowości </w:t>
      </w:r>
      <w:proofErr w:type="spellStart"/>
      <w:r w:rsidRPr="00BC105A">
        <w:rPr>
          <w:rFonts w:ascii="Times New Roman" w:eastAsia="Calibri" w:hAnsi="Times New Roman" w:cs="Times New Roman"/>
          <w:b/>
          <w:sz w:val="24"/>
          <w:szCs w:val="24"/>
        </w:rPr>
        <w:t>Soce</w:t>
      </w:r>
      <w:proofErr w:type="spellEnd"/>
      <w:r w:rsidRPr="00BC105A">
        <w:rPr>
          <w:rFonts w:ascii="Times New Roman" w:eastAsia="Calibri" w:hAnsi="Times New Roman" w:cs="Times New Roman"/>
          <w:b/>
          <w:sz w:val="24"/>
          <w:szCs w:val="24"/>
        </w:rPr>
        <w:t>, gm. Narew</w:t>
      </w:r>
    </w:p>
    <w:p w:rsidR="0013016B" w:rsidRPr="00BC105A" w:rsidRDefault="0013016B" w:rsidP="0013016B">
      <w:pPr>
        <w:spacing w:after="0" w:line="240" w:lineRule="auto"/>
        <w:jc w:val="center"/>
        <w:rPr>
          <w:rFonts w:ascii="Times New Roman" w:eastAsia="Calibri" w:hAnsi="Times New Roman" w:cs="Times New Roman"/>
          <w:b/>
          <w:sz w:val="24"/>
          <w:szCs w:val="24"/>
        </w:rPr>
      </w:pPr>
      <w:r w:rsidRPr="00BC105A">
        <w:rPr>
          <w:rFonts w:ascii="Times New Roman" w:eastAsia="Calibri" w:hAnsi="Times New Roman" w:cs="Times New Roman"/>
          <w:b/>
          <w:sz w:val="24"/>
          <w:szCs w:val="24"/>
        </w:rPr>
        <w:t>na odcinku od km 0+000 do km 0+903 (Zadanie 1)”</w:t>
      </w:r>
    </w:p>
    <w:p w:rsidR="0013016B" w:rsidRPr="00BC105A" w:rsidRDefault="0013016B" w:rsidP="0013016B">
      <w:pPr>
        <w:overflowPunct w:val="0"/>
        <w:autoSpaceDE w:val="0"/>
        <w:autoSpaceDN w:val="0"/>
        <w:adjustRightInd w:val="0"/>
        <w:spacing w:after="0" w:line="240" w:lineRule="auto"/>
        <w:ind w:left="426"/>
        <w:jc w:val="both"/>
        <w:rPr>
          <w:rFonts w:ascii="Times New Roman" w:eastAsia="Times New Roman" w:hAnsi="Times New Roman" w:cs="Times New Roman"/>
          <w:sz w:val="24"/>
          <w:szCs w:val="24"/>
          <w:lang w:val="x-none" w:eastAsia="x-none"/>
        </w:rPr>
      </w:pPr>
      <w:r w:rsidRPr="00BC105A">
        <w:rPr>
          <w:rFonts w:ascii="Times New Roman" w:eastAsia="Times New Roman" w:hAnsi="Times New Roman" w:cs="Times New Roman"/>
          <w:sz w:val="24"/>
          <w:szCs w:val="24"/>
          <w:lang w:val="x-none" w:eastAsia="x-none"/>
        </w:rPr>
        <w:t>Koperta wewnętrzna – oprócz opisu jw. winna zawierać nazwę i adres Wykonawcy.</w:t>
      </w:r>
    </w:p>
    <w:p w:rsidR="0013016B" w:rsidRPr="00BC105A" w:rsidRDefault="0013016B" w:rsidP="0013016B">
      <w:pPr>
        <w:numPr>
          <w:ilvl w:val="0"/>
          <w:numId w:val="4"/>
        </w:numPr>
        <w:overflowPunct w:val="0"/>
        <w:autoSpaceDE w:val="0"/>
        <w:autoSpaceDN w:val="0"/>
        <w:adjustRightInd w:val="0"/>
        <w:spacing w:after="0" w:line="240" w:lineRule="auto"/>
        <w:ind w:left="360" w:hanging="36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 xml:space="preserve">Dokumenty stanowiące tajemnicę przedsiębiorstwa w rozumieniu ustawy z dnia 16 kwietnia 1993 r. o zwalczaniu nieuczciwej konkurencji (Dz. U. z 2003 r. Nr 153, poz. 1503 z </w:t>
      </w:r>
      <w:proofErr w:type="spellStart"/>
      <w:r w:rsidRPr="00BC105A">
        <w:rPr>
          <w:rFonts w:ascii="Times New Roman" w:eastAsia="Calibri" w:hAnsi="Times New Roman" w:cs="Times New Roman"/>
          <w:sz w:val="24"/>
          <w:szCs w:val="24"/>
        </w:rPr>
        <w:t>późn</w:t>
      </w:r>
      <w:proofErr w:type="spellEnd"/>
      <w:r w:rsidRPr="00BC105A">
        <w:rPr>
          <w:rFonts w:ascii="Times New Roman" w:eastAsia="Calibri" w:hAnsi="Times New Roman" w:cs="Times New Roman"/>
          <w:sz w:val="24"/>
          <w:szCs w:val="24"/>
        </w:rPr>
        <w:t>. zm.) powinny być umieszczone w oddzielnej kopercie z napisem: „Tajemnica przedsiębiorstwa”. Ponadto Wykonawca wraz z zastrzeżeniem dokumentów stanowiących tajemnicę przedsiębiorstwa zobowiązany jest wykazać, iż zastrzeżone informacje stanowią tajemnicę przedsiębiorstwa.</w:t>
      </w:r>
    </w:p>
    <w:p w:rsidR="0013016B" w:rsidRPr="00BC105A" w:rsidRDefault="0013016B" w:rsidP="0013016B">
      <w:pPr>
        <w:overflowPunct w:val="0"/>
        <w:autoSpaceDE w:val="0"/>
        <w:autoSpaceDN w:val="0"/>
        <w:adjustRightInd w:val="0"/>
        <w:spacing w:after="0" w:line="240" w:lineRule="auto"/>
        <w:jc w:val="both"/>
        <w:rPr>
          <w:rFonts w:ascii="Times New Roman" w:eastAsia="Calibri" w:hAnsi="Times New Roman" w:cs="Times New Roman"/>
          <w:sz w:val="24"/>
          <w:szCs w:val="24"/>
        </w:rPr>
      </w:pPr>
    </w:p>
    <w:p w:rsidR="0013016B" w:rsidRPr="00BC105A" w:rsidRDefault="0013016B" w:rsidP="0013016B">
      <w:pPr>
        <w:spacing w:after="0" w:line="240" w:lineRule="auto"/>
        <w:jc w:val="both"/>
        <w:rPr>
          <w:rFonts w:ascii="Times New Roman" w:eastAsia="Calibri" w:hAnsi="Times New Roman" w:cs="Times New Roman"/>
          <w:sz w:val="24"/>
          <w:szCs w:val="24"/>
        </w:rPr>
      </w:pPr>
      <w:r w:rsidRPr="00BC105A">
        <w:rPr>
          <w:rFonts w:ascii="Times New Roman" w:eastAsia="Calibri" w:hAnsi="Times New Roman" w:cs="Times New Roman"/>
          <w:b/>
          <w:sz w:val="24"/>
          <w:szCs w:val="24"/>
        </w:rPr>
        <w:t xml:space="preserve">XII. MIEJSCE ORAZ TERMIN </w:t>
      </w:r>
      <w:r w:rsidRPr="00BC105A">
        <w:rPr>
          <w:rFonts w:ascii="Times New Roman" w:eastAsia="Calibri" w:hAnsi="Times New Roman" w:cs="Times New Roman"/>
          <w:b/>
          <w:caps/>
          <w:sz w:val="24"/>
          <w:szCs w:val="24"/>
        </w:rPr>
        <w:t>składania i otwarcia ofert</w:t>
      </w:r>
    </w:p>
    <w:p w:rsidR="0013016B" w:rsidRPr="00BC105A" w:rsidRDefault="0013016B" w:rsidP="0013016B">
      <w:pPr>
        <w:numPr>
          <w:ilvl w:val="0"/>
          <w:numId w:val="12"/>
        </w:numPr>
        <w:overflowPunct w:val="0"/>
        <w:autoSpaceDE w:val="0"/>
        <w:autoSpaceDN w:val="0"/>
        <w:adjustRightInd w:val="0"/>
        <w:spacing w:after="0" w:line="240" w:lineRule="auto"/>
        <w:jc w:val="both"/>
        <w:rPr>
          <w:rFonts w:ascii="Times New Roman" w:eastAsia="Calibri" w:hAnsi="Times New Roman" w:cs="Times New Roman"/>
          <w:b/>
          <w:sz w:val="24"/>
          <w:szCs w:val="24"/>
        </w:rPr>
      </w:pPr>
      <w:r w:rsidRPr="00BC105A">
        <w:rPr>
          <w:rFonts w:ascii="Times New Roman" w:eastAsia="Calibri" w:hAnsi="Times New Roman" w:cs="Times New Roman"/>
          <w:sz w:val="24"/>
          <w:szCs w:val="24"/>
        </w:rPr>
        <w:t>Oferty należy składać w formie pisemnej w sekretariacie Urzędu Gminy Narew, ul. A. Mickiewicza 101, 17-210 Narew, pokój nr 16 lub drogą pocztową za potwierdzeniem odbioru do dnia</w:t>
      </w:r>
      <w:r>
        <w:rPr>
          <w:rFonts w:ascii="Times New Roman" w:eastAsia="Calibri" w:hAnsi="Times New Roman" w:cs="Times New Roman"/>
          <w:b/>
          <w:sz w:val="24"/>
          <w:szCs w:val="24"/>
        </w:rPr>
        <w:t xml:space="preserve"> 10.07</w:t>
      </w:r>
      <w:r w:rsidRPr="00BC105A">
        <w:rPr>
          <w:rFonts w:ascii="Times New Roman" w:eastAsia="Calibri" w:hAnsi="Times New Roman" w:cs="Times New Roman"/>
          <w:b/>
          <w:sz w:val="24"/>
          <w:szCs w:val="24"/>
        </w:rPr>
        <w:t>.2017 roku do godz.</w:t>
      </w:r>
      <w:r w:rsidRPr="00BC105A">
        <w:rPr>
          <w:rFonts w:ascii="Times New Roman" w:eastAsia="Calibri" w:hAnsi="Times New Roman" w:cs="Times New Roman"/>
          <w:sz w:val="24"/>
          <w:szCs w:val="24"/>
        </w:rPr>
        <w:t xml:space="preserve"> </w:t>
      </w:r>
      <w:r w:rsidRPr="00BC105A">
        <w:rPr>
          <w:rFonts w:ascii="Times New Roman" w:eastAsia="Calibri" w:hAnsi="Times New Roman" w:cs="Times New Roman"/>
          <w:b/>
          <w:sz w:val="24"/>
          <w:szCs w:val="24"/>
        </w:rPr>
        <w:t>12:00.</w:t>
      </w:r>
    </w:p>
    <w:p w:rsidR="0013016B" w:rsidRPr="00BC105A" w:rsidRDefault="0013016B" w:rsidP="0013016B">
      <w:pPr>
        <w:numPr>
          <w:ilvl w:val="0"/>
          <w:numId w:val="12"/>
        </w:numPr>
        <w:overflowPunct w:val="0"/>
        <w:autoSpaceDE w:val="0"/>
        <w:autoSpaceDN w:val="0"/>
        <w:adjustRightInd w:val="0"/>
        <w:spacing w:after="0" w:line="240" w:lineRule="auto"/>
        <w:jc w:val="both"/>
        <w:rPr>
          <w:rFonts w:ascii="Times New Roman" w:eastAsia="Calibri" w:hAnsi="Times New Roman" w:cs="Times New Roman"/>
          <w:b/>
          <w:sz w:val="24"/>
          <w:szCs w:val="24"/>
        </w:rPr>
      </w:pPr>
      <w:r w:rsidRPr="00BC105A">
        <w:rPr>
          <w:rFonts w:ascii="Times New Roman" w:eastAsia="Calibri" w:hAnsi="Times New Roman" w:cs="Times New Roman"/>
          <w:sz w:val="24"/>
          <w:szCs w:val="24"/>
        </w:rPr>
        <w:t>Za termin złożenia uważa się fizyczną obecność oferty w miejscu składania ofert, określonym w ust. 1.</w:t>
      </w:r>
    </w:p>
    <w:p w:rsidR="0013016B" w:rsidRPr="00BC105A" w:rsidRDefault="0013016B" w:rsidP="0013016B">
      <w:pPr>
        <w:numPr>
          <w:ilvl w:val="0"/>
          <w:numId w:val="12"/>
        </w:numPr>
        <w:overflowPunct w:val="0"/>
        <w:autoSpaceDE w:val="0"/>
        <w:autoSpaceDN w:val="0"/>
        <w:adjustRightInd w:val="0"/>
        <w:spacing w:after="0" w:line="240" w:lineRule="auto"/>
        <w:jc w:val="both"/>
        <w:rPr>
          <w:rFonts w:ascii="Times New Roman" w:eastAsia="Calibri" w:hAnsi="Times New Roman" w:cs="Times New Roman"/>
          <w:b/>
          <w:sz w:val="24"/>
          <w:szCs w:val="24"/>
        </w:rPr>
      </w:pPr>
      <w:r w:rsidRPr="00BC105A">
        <w:rPr>
          <w:rFonts w:ascii="Times New Roman" w:eastAsia="Calibri" w:hAnsi="Times New Roman" w:cs="Times New Roman"/>
          <w:sz w:val="24"/>
          <w:szCs w:val="24"/>
        </w:rPr>
        <w:t xml:space="preserve">Publiczne otwarcie ofert nastąpi w siedzibie Zamawiającego – pokój nr 7 (sala konferencyjna), dnia </w:t>
      </w:r>
      <w:r>
        <w:rPr>
          <w:rFonts w:ascii="Times New Roman" w:eastAsia="Calibri" w:hAnsi="Times New Roman" w:cs="Times New Roman"/>
          <w:b/>
          <w:sz w:val="24"/>
          <w:szCs w:val="24"/>
        </w:rPr>
        <w:t>10.07</w:t>
      </w:r>
      <w:r w:rsidRPr="00BC105A">
        <w:rPr>
          <w:rFonts w:ascii="Times New Roman" w:eastAsia="Calibri" w:hAnsi="Times New Roman" w:cs="Times New Roman"/>
          <w:b/>
          <w:sz w:val="24"/>
          <w:szCs w:val="24"/>
        </w:rPr>
        <w:t>.2017 roku o godz. 12:15.</w:t>
      </w:r>
    </w:p>
    <w:p w:rsidR="0013016B" w:rsidRPr="00BC105A" w:rsidRDefault="0013016B" w:rsidP="0013016B">
      <w:pPr>
        <w:overflowPunct w:val="0"/>
        <w:autoSpaceDE w:val="0"/>
        <w:autoSpaceDN w:val="0"/>
        <w:adjustRightInd w:val="0"/>
        <w:spacing w:after="0" w:line="240" w:lineRule="auto"/>
        <w:jc w:val="both"/>
        <w:rPr>
          <w:rFonts w:ascii="Times New Roman" w:eastAsia="Calibri" w:hAnsi="Times New Roman" w:cs="Times New Roman"/>
          <w:b/>
          <w:sz w:val="24"/>
          <w:szCs w:val="24"/>
        </w:rPr>
      </w:pPr>
    </w:p>
    <w:p w:rsidR="0013016B" w:rsidRPr="00BC105A" w:rsidRDefault="0013016B" w:rsidP="0013016B">
      <w:pPr>
        <w:spacing w:after="0" w:line="240" w:lineRule="auto"/>
        <w:jc w:val="both"/>
        <w:rPr>
          <w:rFonts w:ascii="Times New Roman" w:eastAsia="Calibri" w:hAnsi="Times New Roman" w:cs="Times New Roman"/>
          <w:b/>
          <w:sz w:val="24"/>
          <w:szCs w:val="24"/>
        </w:rPr>
      </w:pPr>
      <w:r w:rsidRPr="00BC105A">
        <w:rPr>
          <w:rFonts w:ascii="Times New Roman" w:eastAsia="Calibri" w:hAnsi="Times New Roman" w:cs="Times New Roman"/>
          <w:b/>
          <w:sz w:val="24"/>
          <w:szCs w:val="24"/>
        </w:rPr>
        <w:t>XIII. OPIS SPOSOBU OBLICZENIA CENY</w:t>
      </w:r>
    </w:p>
    <w:p w:rsidR="0013016B" w:rsidRPr="00BC105A" w:rsidRDefault="0013016B" w:rsidP="0013016B">
      <w:pPr>
        <w:numPr>
          <w:ilvl w:val="0"/>
          <w:numId w:val="11"/>
        </w:numPr>
        <w:tabs>
          <w:tab w:val="left" w:pos="284"/>
        </w:tabs>
        <w:overflowPunct w:val="0"/>
        <w:autoSpaceDE w:val="0"/>
        <w:autoSpaceDN w:val="0"/>
        <w:adjustRightInd w:val="0"/>
        <w:spacing w:after="0" w:line="240" w:lineRule="auto"/>
        <w:ind w:left="284" w:hanging="284"/>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Cena oferty uwzględnia wszystkie zobowiązania niezbędne do wykonania przedmiotu zamówienia, musi być podana w PLN cyfrowo i słownie, z wyodrębnieniem podatku VAT.</w:t>
      </w:r>
    </w:p>
    <w:p w:rsidR="0013016B" w:rsidRPr="00BC105A" w:rsidRDefault="0013016B" w:rsidP="0013016B">
      <w:pPr>
        <w:numPr>
          <w:ilvl w:val="0"/>
          <w:numId w:val="11"/>
        </w:numPr>
        <w:tabs>
          <w:tab w:val="left" w:pos="284"/>
        </w:tabs>
        <w:spacing w:after="0" w:line="240" w:lineRule="auto"/>
        <w:ind w:left="284" w:hanging="284"/>
        <w:jc w:val="both"/>
        <w:rPr>
          <w:rFonts w:ascii="Times New Roman" w:eastAsia="Calibri" w:hAnsi="Times New Roman" w:cs="Times New Roman"/>
          <w:b/>
          <w:sz w:val="24"/>
          <w:szCs w:val="24"/>
        </w:rPr>
      </w:pPr>
      <w:r w:rsidRPr="00BC105A">
        <w:rPr>
          <w:rFonts w:ascii="Times New Roman" w:eastAsia="Calibri" w:hAnsi="Times New Roman" w:cs="Times New Roman"/>
          <w:b/>
          <w:sz w:val="24"/>
          <w:szCs w:val="24"/>
        </w:rPr>
        <w:t>Wykonawca, składając ofertę, zobowiązany jest poinformować Zamawiającego, czy wybór jego oferty będzie prowadzić do powstania u Zamawiającego obowiązku podatkowego, wskazując nazwę (rodzaj) towaru lub usługi, których dostawa lub świadczenie będzie prowadzić do jego powstania, oraz wskazując ich wartość bez kwoty podatku. Zamawiający w celu oceny takiej oferty dolicza do przedstawionej w niej ceny podatek od towarów i usług, który miałby obowiązek rozliczyć zgodnie z przepisami o podatku od towarów i usług.</w:t>
      </w:r>
    </w:p>
    <w:p w:rsidR="0013016B" w:rsidRPr="00BC105A" w:rsidRDefault="0013016B" w:rsidP="0013016B">
      <w:pPr>
        <w:numPr>
          <w:ilvl w:val="0"/>
          <w:numId w:val="11"/>
        </w:numPr>
        <w:tabs>
          <w:tab w:val="left" w:pos="284"/>
        </w:tabs>
        <w:overflowPunct w:val="0"/>
        <w:autoSpaceDE w:val="0"/>
        <w:autoSpaceDN w:val="0"/>
        <w:adjustRightInd w:val="0"/>
        <w:spacing w:after="0" w:line="240" w:lineRule="auto"/>
        <w:ind w:left="284" w:hanging="284"/>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Cenę oferty należy przedstawić w formularzu ofertowym stanowiącym załącznik nr 1 do SIWZ.</w:t>
      </w:r>
    </w:p>
    <w:p w:rsidR="0013016B" w:rsidRPr="00BC105A" w:rsidRDefault="0013016B" w:rsidP="0013016B">
      <w:pPr>
        <w:tabs>
          <w:tab w:val="left" w:pos="284"/>
        </w:tabs>
        <w:overflowPunct w:val="0"/>
        <w:autoSpaceDE w:val="0"/>
        <w:autoSpaceDN w:val="0"/>
        <w:adjustRightInd w:val="0"/>
        <w:spacing w:after="0" w:line="240" w:lineRule="auto"/>
        <w:jc w:val="both"/>
        <w:rPr>
          <w:rFonts w:ascii="Times New Roman" w:eastAsia="Calibri" w:hAnsi="Times New Roman" w:cs="Times New Roman"/>
          <w:sz w:val="24"/>
          <w:szCs w:val="24"/>
        </w:rPr>
      </w:pPr>
    </w:p>
    <w:p w:rsidR="0013016B" w:rsidRPr="00BC105A" w:rsidRDefault="0013016B" w:rsidP="0013016B">
      <w:pPr>
        <w:spacing w:after="0" w:line="240" w:lineRule="auto"/>
        <w:jc w:val="both"/>
        <w:rPr>
          <w:rFonts w:ascii="Times New Roman" w:eastAsia="Calibri" w:hAnsi="Times New Roman" w:cs="Times New Roman"/>
          <w:sz w:val="24"/>
          <w:szCs w:val="24"/>
        </w:rPr>
      </w:pPr>
      <w:r w:rsidRPr="00BC105A">
        <w:rPr>
          <w:rFonts w:ascii="Times New Roman" w:eastAsia="Calibri" w:hAnsi="Times New Roman" w:cs="Times New Roman"/>
          <w:b/>
          <w:sz w:val="24"/>
          <w:szCs w:val="24"/>
        </w:rPr>
        <w:lastRenderedPageBreak/>
        <w:t>XIV. OPIS KRYTERIÓW, KTÓRYMI ZAMAWIAJĄCY BĘDZIE SIĘ KIEROWAŁ PRZY WYBORZE OFERTY, WRAZ Z PODANIEM ZNACZENIA TYCH KRYTERIÓW ORAZ SPOSOBU OCENY OFERT</w:t>
      </w:r>
    </w:p>
    <w:p w:rsidR="0013016B" w:rsidRPr="00BC105A" w:rsidRDefault="0013016B" w:rsidP="0013016B">
      <w:pPr>
        <w:spacing w:after="0" w:line="240" w:lineRule="auto"/>
        <w:ind w:left="426" w:hanging="426"/>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1.</w:t>
      </w:r>
      <w:r w:rsidRPr="00BC105A">
        <w:rPr>
          <w:rFonts w:ascii="Times New Roman" w:eastAsia="Calibri" w:hAnsi="Times New Roman" w:cs="Times New Roman"/>
          <w:sz w:val="24"/>
          <w:szCs w:val="24"/>
        </w:rPr>
        <w:tab/>
        <w:t xml:space="preserve">Kryteria oceny: </w:t>
      </w:r>
    </w:p>
    <w:p w:rsidR="0013016B" w:rsidRPr="00BC105A" w:rsidRDefault="0013016B" w:rsidP="0013016B">
      <w:pPr>
        <w:numPr>
          <w:ilvl w:val="0"/>
          <w:numId w:val="1"/>
        </w:numPr>
        <w:overflowPunct w:val="0"/>
        <w:autoSpaceDE w:val="0"/>
        <w:autoSpaceDN w:val="0"/>
        <w:adjustRightInd w:val="0"/>
        <w:spacing w:after="0" w:line="240" w:lineRule="auto"/>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cena – 60 pkt.</w:t>
      </w:r>
    </w:p>
    <w:p w:rsidR="0013016B" w:rsidRPr="00BC105A" w:rsidRDefault="0013016B" w:rsidP="0013016B">
      <w:pPr>
        <w:spacing w:after="0" w:line="240" w:lineRule="auto"/>
        <w:ind w:firstLine="708"/>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Oferta najtańsza otrzyma 60 pkt. Pozostałe proporcjonalnie mniej, według formuły:</w:t>
      </w:r>
    </w:p>
    <w:p w:rsidR="0013016B" w:rsidRPr="00BC105A" w:rsidRDefault="0013016B" w:rsidP="0013016B">
      <w:pPr>
        <w:spacing w:after="0" w:line="240" w:lineRule="auto"/>
        <w:ind w:firstLine="708"/>
        <w:jc w:val="center"/>
        <w:rPr>
          <w:rFonts w:ascii="Times New Roman" w:eastAsia="Calibri" w:hAnsi="Times New Roman" w:cs="Times New Roman"/>
          <w:b/>
          <w:sz w:val="24"/>
          <w:szCs w:val="24"/>
        </w:rPr>
      </w:pPr>
      <w:proofErr w:type="spellStart"/>
      <w:r w:rsidRPr="00BC105A">
        <w:rPr>
          <w:rFonts w:ascii="Times New Roman" w:eastAsia="Calibri" w:hAnsi="Times New Roman" w:cs="Times New Roman"/>
          <w:b/>
          <w:sz w:val="24"/>
          <w:szCs w:val="24"/>
        </w:rPr>
        <w:t>Cn</w:t>
      </w:r>
      <w:proofErr w:type="spellEnd"/>
      <w:r w:rsidRPr="00BC105A">
        <w:rPr>
          <w:rFonts w:ascii="Times New Roman" w:eastAsia="Calibri" w:hAnsi="Times New Roman" w:cs="Times New Roman"/>
          <w:b/>
          <w:sz w:val="24"/>
          <w:szCs w:val="24"/>
        </w:rPr>
        <w:t xml:space="preserve"> / </w:t>
      </w:r>
      <w:proofErr w:type="spellStart"/>
      <w:r w:rsidRPr="00BC105A">
        <w:rPr>
          <w:rFonts w:ascii="Times New Roman" w:eastAsia="Calibri" w:hAnsi="Times New Roman" w:cs="Times New Roman"/>
          <w:b/>
          <w:sz w:val="24"/>
          <w:szCs w:val="24"/>
        </w:rPr>
        <w:t>Cb</w:t>
      </w:r>
      <w:proofErr w:type="spellEnd"/>
      <w:r w:rsidRPr="00BC105A">
        <w:rPr>
          <w:rFonts w:ascii="Times New Roman" w:eastAsia="Calibri" w:hAnsi="Times New Roman" w:cs="Times New Roman"/>
          <w:b/>
          <w:sz w:val="24"/>
          <w:szCs w:val="24"/>
        </w:rPr>
        <w:t xml:space="preserve"> x 60 = liczba punktów</w:t>
      </w:r>
    </w:p>
    <w:p w:rsidR="0013016B" w:rsidRPr="00BC105A" w:rsidRDefault="0013016B" w:rsidP="0013016B">
      <w:pPr>
        <w:spacing w:after="0" w:line="240" w:lineRule="auto"/>
        <w:ind w:firstLine="708"/>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gdzie:</w:t>
      </w:r>
    </w:p>
    <w:p w:rsidR="0013016B" w:rsidRPr="00BC105A" w:rsidRDefault="0013016B" w:rsidP="0013016B">
      <w:pPr>
        <w:spacing w:after="0" w:line="240" w:lineRule="auto"/>
        <w:ind w:firstLine="708"/>
        <w:jc w:val="both"/>
        <w:rPr>
          <w:rFonts w:ascii="Times New Roman" w:eastAsia="Calibri" w:hAnsi="Times New Roman" w:cs="Times New Roman"/>
          <w:sz w:val="24"/>
          <w:szCs w:val="24"/>
        </w:rPr>
      </w:pPr>
      <w:proofErr w:type="spellStart"/>
      <w:r w:rsidRPr="00BC105A">
        <w:rPr>
          <w:rFonts w:ascii="Times New Roman" w:eastAsia="Calibri" w:hAnsi="Times New Roman" w:cs="Times New Roman"/>
          <w:sz w:val="24"/>
          <w:szCs w:val="24"/>
        </w:rPr>
        <w:t>Cn</w:t>
      </w:r>
      <w:proofErr w:type="spellEnd"/>
      <w:r w:rsidRPr="00BC105A">
        <w:rPr>
          <w:rFonts w:ascii="Times New Roman" w:eastAsia="Calibri" w:hAnsi="Times New Roman" w:cs="Times New Roman"/>
          <w:sz w:val="24"/>
          <w:szCs w:val="24"/>
        </w:rPr>
        <w:t xml:space="preserve"> – najniższa cena spośród ofert nieodrzuconych</w:t>
      </w:r>
    </w:p>
    <w:p w:rsidR="0013016B" w:rsidRPr="00BC105A" w:rsidRDefault="0013016B" w:rsidP="0013016B">
      <w:pPr>
        <w:spacing w:after="0" w:line="240" w:lineRule="auto"/>
        <w:ind w:firstLine="708"/>
        <w:jc w:val="both"/>
        <w:rPr>
          <w:rFonts w:ascii="Times New Roman" w:eastAsia="Calibri" w:hAnsi="Times New Roman" w:cs="Times New Roman"/>
          <w:sz w:val="24"/>
          <w:szCs w:val="24"/>
        </w:rPr>
      </w:pPr>
      <w:proofErr w:type="spellStart"/>
      <w:r w:rsidRPr="00BC105A">
        <w:rPr>
          <w:rFonts w:ascii="Times New Roman" w:eastAsia="Calibri" w:hAnsi="Times New Roman" w:cs="Times New Roman"/>
          <w:sz w:val="24"/>
          <w:szCs w:val="24"/>
        </w:rPr>
        <w:t>Cb</w:t>
      </w:r>
      <w:proofErr w:type="spellEnd"/>
      <w:r w:rsidRPr="00BC105A">
        <w:rPr>
          <w:rFonts w:ascii="Times New Roman" w:eastAsia="Calibri" w:hAnsi="Times New Roman" w:cs="Times New Roman"/>
          <w:sz w:val="24"/>
          <w:szCs w:val="24"/>
        </w:rPr>
        <w:t xml:space="preserve"> – cena oferty rozpatrywanej</w:t>
      </w:r>
    </w:p>
    <w:p w:rsidR="0013016B" w:rsidRPr="00BC105A" w:rsidRDefault="0013016B" w:rsidP="0013016B">
      <w:pPr>
        <w:spacing w:after="0" w:line="240" w:lineRule="auto"/>
        <w:ind w:firstLine="708"/>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60 pkt. – znaczenie kryterium cena</w:t>
      </w:r>
    </w:p>
    <w:p w:rsidR="0013016B" w:rsidRPr="00BC105A" w:rsidRDefault="0013016B" w:rsidP="0013016B">
      <w:pPr>
        <w:numPr>
          <w:ilvl w:val="0"/>
          <w:numId w:val="1"/>
        </w:numPr>
        <w:overflowPunct w:val="0"/>
        <w:autoSpaceDE w:val="0"/>
        <w:autoSpaceDN w:val="0"/>
        <w:adjustRightInd w:val="0"/>
        <w:spacing w:after="0" w:line="240" w:lineRule="auto"/>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okres gwarancji – 40 pkt.</w:t>
      </w:r>
    </w:p>
    <w:p w:rsidR="0013016B" w:rsidRPr="00BC105A" w:rsidRDefault="0013016B" w:rsidP="0013016B">
      <w:pPr>
        <w:spacing w:after="0" w:line="240" w:lineRule="auto"/>
        <w:ind w:left="709"/>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Oferty otrzymają poniżej przedstawioną ilość punktów z tytułu wydłużenia okresu gwarancji.</w:t>
      </w:r>
    </w:p>
    <w:p w:rsidR="0013016B" w:rsidRPr="00BC105A" w:rsidRDefault="0013016B" w:rsidP="0013016B">
      <w:pPr>
        <w:spacing w:after="0" w:line="240" w:lineRule="auto"/>
        <w:ind w:left="72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 xml:space="preserve">Ilości punktów przyznawane ofertom za okres gwarancji: </w:t>
      </w:r>
    </w:p>
    <w:p w:rsidR="0013016B" w:rsidRPr="00BC105A" w:rsidRDefault="0013016B" w:rsidP="0013016B">
      <w:pPr>
        <w:spacing w:after="0" w:line="240" w:lineRule="auto"/>
        <w:ind w:left="720" w:right="5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 powyżej 4 lat do 5 lat – 40 pkt.</w:t>
      </w:r>
    </w:p>
    <w:p w:rsidR="0013016B" w:rsidRPr="00BC105A" w:rsidRDefault="0013016B" w:rsidP="0013016B">
      <w:pPr>
        <w:spacing w:after="0" w:line="240" w:lineRule="auto"/>
        <w:ind w:left="720" w:right="5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 powyżej 3 lat do 4 lat – 20 pkt.</w:t>
      </w:r>
    </w:p>
    <w:p w:rsidR="0013016B" w:rsidRPr="00BC105A" w:rsidRDefault="0013016B" w:rsidP="0013016B">
      <w:pPr>
        <w:spacing w:after="0" w:line="240" w:lineRule="auto"/>
        <w:ind w:left="720" w:right="5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- 3 lata i krócej – 0 pkt.</w:t>
      </w:r>
    </w:p>
    <w:p w:rsidR="0013016B" w:rsidRPr="00BC105A" w:rsidRDefault="0013016B" w:rsidP="0013016B">
      <w:pPr>
        <w:spacing w:after="0" w:line="240" w:lineRule="auto"/>
        <w:ind w:left="426" w:right="50" w:hanging="426"/>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2.</w:t>
      </w:r>
      <w:r w:rsidRPr="00BC105A">
        <w:rPr>
          <w:rFonts w:ascii="Times New Roman" w:eastAsia="Calibri" w:hAnsi="Times New Roman" w:cs="Times New Roman"/>
          <w:sz w:val="24"/>
          <w:szCs w:val="24"/>
        </w:rPr>
        <w:tab/>
        <w:t>Za najkorzystniejszą ofertę zostanie uznana oferta, która otrzyma najwyższą sumę punktów w poszczególnych kryteriach (</w:t>
      </w:r>
      <w:proofErr w:type="spellStart"/>
      <w:r w:rsidRPr="00BC105A">
        <w:rPr>
          <w:rFonts w:ascii="Times New Roman" w:eastAsia="Calibri" w:hAnsi="Times New Roman" w:cs="Times New Roman"/>
          <w:sz w:val="24"/>
          <w:szCs w:val="24"/>
        </w:rPr>
        <w:t>Sp</w:t>
      </w:r>
      <w:proofErr w:type="spellEnd"/>
      <w:r w:rsidRPr="00BC105A">
        <w:rPr>
          <w:rFonts w:ascii="Times New Roman" w:eastAsia="Calibri" w:hAnsi="Times New Roman" w:cs="Times New Roman"/>
          <w:sz w:val="24"/>
          <w:szCs w:val="24"/>
        </w:rPr>
        <w:t xml:space="preserve">), według wzoru: </w:t>
      </w:r>
    </w:p>
    <w:p w:rsidR="0013016B" w:rsidRPr="00BC105A" w:rsidRDefault="0013016B" w:rsidP="0013016B">
      <w:pPr>
        <w:spacing w:after="0" w:line="240" w:lineRule="auto"/>
        <w:ind w:right="50" w:firstLine="426"/>
        <w:jc w:val="center"/>
        <w:rPr>
          <w:rFonts w:ascii="Times New Roman" w:eastAsia="Calibri" w:hAnsi="Times New Roman" w:cs="Times New Roman"/>
          <w:b/>
          <w:sz w:val="24"/>
          <w:szCs w:val="24"/>
        </w:rPr>
      </w:pPr>
      <w:proofErr w:type="spellStart"/>
      <w:r w:rsidRPr="00BC105A">
        <w:rPr>
          <w:rFonts w:ascii="Times New Roman" w:eastAsia="Calibri" w:hAnsi="Times New Roman" w:cs="Times New Roman"/>
          <w:b/>
          <w:sz w:val="24"/>
          <w:szCs w:val="24"/>
        </w:rPr>
        <w:t>Sp</w:t>
      </w:r>
      <w:proofErr w:type="spellEnd"/>
      <w:r w:rsidRPr="00BC105A">
        <w:rPr>
          <w:rFonts w:ascii="Times New Roman" w:eastAsia="Calibri" w:hAnsi="Times New Roman" w:cs="Times New Roman"/>
          <w:b/>
          <w:sz w:val="24"/>
          <w:szCs w:val="24"/>
        </w:rPr>
        <w:t xml:space="preserve"> = </w:t>
      </w:r>
      <w:proofErr w:type="spellStart"/>
      <w:r w:rsidRPr="00BC105A">
        <w:rPr>
          <w:rFonts w:ascii="Times New Roman" w:eastAsia="Calibri" w:hAnsi="Times New Roman" w:cs="Times New Roman"/>
          <w:b/>
          <w:sz w:val="24"/>
          <w:szCs w:val="24"/>
        </w:rPr>
        <w:t>Cp</w:t>
      </w:r>
      <w:proofErr w:type="spellEnd"/>
      <w:r w:rsidRPr="00BC105A">
        <w:rPr>
          <w:rFonts w:ascii="Times New Roman" w:eastAsia="Calibri" w:hAnsi="Times New Roman" w:cs="Times New Roman"/>
          <w:b/>
          <w:sz w:val="24"/>
          <w:szCs w:val="24"/>
        </w:rPr>
        <w:t xml:space="preserve"> + </w:t>
      </w:r>
      <w:proofErr w:type="spellStart"/>
      <w:r w:rsidRPr="00BC105A">
        <w:rPr>
          <w:rFonts w:ascii="Times New Roman" w:eastAsia="Calibri" w:hAnsi="Times New Roman" w:cs="Times New Roman"/>
          <w:b/>
          <w:sz w:val="24"/>
          <w:szCs w:val="24"/>
        </w:rPr>
        <w:t>Kp</w:t>
      </w:r>
      <w:proofErr w:type="spellEnd"/>
    </w:p>
    <w:p w:rsidR="0013016B" w:rsidRPr="00BC105A" w:rsidRDefault="0013016B" w:rsidP="0013016B">
      <w:pPr>
        <w:spacing w:after="0" w:line="240" w:lineRule="auto"/>
        <w:ind w:right="50" w:firstLine="426"/>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gdzie;</w:t>
      </w:r>
    </w:p>
    <w:p w:rsidR="0013016B" w:rsidRPr="00BC105A" w:rsidRDefault="0013016B" w:rsidP="0013016B">
      <w:pPr>
        <w:spacing w:after="0" w:line="240" w:lineRule="auto"/>
        <w:ind w:right="50" w:firstLine="426"/>
        <w:jc w:val="both"/>
        <w:rPr>
          <w:rFonts w:ascii="Times New Roman" w:eastAsia="Calibri" w:hAnsi="Times New Roman" w:cs="Times New Roman"/>
          <w:sz w:val="24"/>
          <w:szCs w:val="24"/>
        </w:rPr>
      </w:pPr>
      <w:proofErr w:type="spellStart"/>
      <w:r w:rsidRPr="00BC105A">
        <w:rPr>
          <w:rFonts w:ascii="Times New Roman" w:eastAsia="Calibri" w:hAnsi="Times New Roman" w:cs="Times New Roman"/>
          <w:sz w:val="24"/>
          <w:szCs w:val="24"/>
        </w:rPr>
        <w:t>Sp</w:t>
      </w:r>
      <w:proofErr w:type="spellEnd"/>
      <w:r w:rsidRPr="00BC105A">
        <w:rPr>
          <w:rFonts w:ascii="Times New Roman" w:eastAsia="Calibri" w:hAnsi="Times New Roman" w:cs="Times New Roman"/>
          <w:sz w:val="24"/>
          <w:szCs w:val="24"/>
        </w:rPr>
        <w:t xml:space="preserve"> – suma punktów</w:t>
      </w:r>
    </w:p>
    <w:p w:rsidR="0013016B" w:rsidRPr="00BC105A" w:rsidRDefault="0013016B" w:rsidP="0013016B">
      <w:pPr>
        <w:spacing w:after="0" w:line="240" w:lineRule="auto"/>
        <w:ind w:right="50" w:firstLine="426"/>
        <w:jc w:val="both"/>
        <w:rPr>
          <w:rFonts w:ascii="Times New Roman" w:eastAsia="Calibri" w:hAnsi="Times New Roman" w:cs="Times New Roman"/>
          <w:sz w:val="24"/>
          <w:szCs w:val="24"/>
        </w:rPr>
      </w:pPr>
      <w:proofErr w:type="spellStart"/>
      <w:r w:rsidRPr="00BC105A">
        <w:rPr>
          <w:rFonts w:ascii="Times New Roman" w:eastAsia="Calibri" w:hAnsi="Times New Roman" w:cs="Times New Roman"/>
          <w:sz w:val="24"/>
          <w:szCs w:val="24"/>
        </w:rPr>
        <w:t>Cp</w:t>
      </w:r>
      <w:proofErr w:type="spellEnd"/>
      <w:r w:rsidRPr="00BC105A">
        <w:rPr>
          <w:rFonts w:ascii="Times New Roman" w:eastAsia="Calibri" w:hAnsi="Times New Roman" w:cs="Times New Roman"/>
          <w:sz w:val="24"/>
          <w:szCs w:val="24"/>
        </w:rPr>
        <w:t xml:space="preserve"> – liczba punktów w kryterium cena</w:t>
      </w:r>
    </w:p>
    <w:p w:rsidR="0013016B" w:rsidRPr="00BC105A" w:rsidRDefault="0013016B" w:rsidP="0013016B">
      <w:pPr>
        <w:spacing w:after="0" w:line="240" w:lineRule="auto"/>
        <w:ind w:right="50" w:firstLine="426"/>
        <w:jc w:val="both"/>
        <w:rPr>
          <w:rFonts w:ascii="Times New Roman" w:eastAsia="Calibri" w:hAnsi="Times New Roman" w:cs="Times New Roman"/>
          <w:sz w:val="24"/>
          <w:szCs w:val="24"/>
        </w:rPr>
      </w:pPr>
      <w:proofErr w:type="spellStart"/>
      <w:r w:rsidRPr="00BC105A">
        <w:rPr>
          <w:rFonts w:ascii="Times New Roman" w:eastAsia="Calibri" w:hAnsi="Times New Roman" w:cs="Times New Roman"/>
          <w:sz w:val="24"/>
          <w:szCs w:val="24"/>
        </w:rPr>
        <w:t>Kp</w:t>
      </w:r>
      <w:proofErr w:type="spellEnd"/>
      <w:r w:rsidRPr="00BC105A">
        <w:rPr>
          <w:rFonts w:ascii="Times New Roman" w:eastAsia="Calibri" w:hAnsi="Times New Roman" w:cs="Times New Roman"/>
          <w:sz w:val="24"/>
          <w:szCs w:val="24"/>
        </w:rPr>
        <w:t xml:space="preserve"> – liczba punktów w kryterium okres gwarancji</w:t>
      </w:r>
    </w:p>
    <w:p w:rsidR="0013016B" w:rsidRPr="00BC105A" w:rsidRDefault="0013016B" w:rsidP="0013016B">
      <w:pPr>
        <w:spacing w:after="0" w:line="240" w:lineRule="auto"/>
        <w:ind w:right="50"/>
        <w:jc w:val="both"/>
        <w:rPr>
          <w:rFonts w:ascii="Times New Roman" w:eastAsia="Calibri" w:hAnsi="Times New Roman" w:cs="Times New Roman"/>
          <w:sz w:val="24"/>
          <w:szCs w:val="24"/>
        </w:rPr>
      </w:pPr>
    </w:p>
    <w:p w:rsidR="0013016B" w:rsidRPr="00BC105A" w:rsidRDefault="0013016B" w:rsidP="0013016B">
      <w:pPr>
        <w:spacing w:after="0" w:line="240" w:lineRule="auto"/>
        <w:jc w:val="both"/>
        <w:rPr>
          <w:rFonts w:ascii="Times New Roman" w:eastAsia="Calibri" w:hAnsi="Times New Roman" w:cs="Times New Roman"/>
          <w:sz w:val="24"/>
          <w:szCs w:val="24"/>
        </w:rPr>
      </w:pPr>
      <w:r w:rsidRPr="00BC105A">
        <w:rPr>
          <w:rFonts w:ascii="Times New Roman" w:eastAsia="Calibri" w:hAnsi="Times New Roman" w:cs="Times New Roman"/>
          <w:b/>
          <w:sz w:val="24"/>
          <w:szCs w:val="24"/>
        </w:rPr>
        <w:t>XV. INFORMACJE O FORMALNOŚCIACH, JAKIE POWINNY ZOSTAĆ DOPEŁNIONE PO WYBORZE OFERTY W CELU ZAWARCIA UMOWY W SPRAWIE ZAMÓWIENIA PUBLICZNEGO</w:t>
      </w:r>
    </w:p>
    <w:p w:rsidR="0013016B" w:rsidRPr="00BC105A" w:rsidRDefault="0013016B" w:rsidP="0013016B">
      <w:pPr>
        <w:numPr>
          <w:ilvl w:val="0"/>
          <w:numId w:val="5"/>
        </w:numPr>
        <w:tabs>
          <w:tab w:val="left" w:pos="360"/>
        </w:tabs>
        <w:overflowPunct w:val="0"/>
        <w:autoSpaceDE w:val="0"/>
        <w:autoSpaceDN w:val="0"/>
        <w:adjustRightInd w:val="0"/>
        <w:spacing w:after="0" w:line="240" w:lineRule="auto"/>
        <w:ind w:left="360" w:hanging="36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Niezwłocznie po wyborze najkorzystniejszej oferty, Zamawiający jednocześnie zawiadomi Wykonawców, którzy złożyli oferty, o</w:t>
      </w:r>
      <w:r w:rsidRPr="00BC105A">
        <w:rPr>
          <w:rFonts w:ascii="Times New Roman" w:eastAsia="Calibri" w:hAnsi="Times New Roman" w:cs="Times New Roman"/>
          <w:bCs/>
          <w:sz w:val="24"/>
          <w:szCs w:val="24"/>
        </w:rPr>
        <w:t>:</w:t>
      </w:r>
    </w:p>
    <w:p w:rsidR="0013016B" w:rsidRPr="00BC105A" w:rsidRDefault="0013016B" w:rsidP="0013016B">
      <w:pPr>
        <w:numPr>
          <w:ilvl w:val="1"/>
          <w:numId w:val="5"/>
        </w:numPr>
        <w:tabs>
          <w:tab w:val="left" w:pos="360"/>
          <w:tab w:val="num" w:pos="720"/>
        </w:tabs>
        <w:overflowPunct w:val="0"/>
        <w:autoSpaceDE w:val="0"/>
        <w:autoSpaceDN w:val="0"/>
        <w:adjustRightInd w:val="0"/>
        <w:spacing w:after="0" w:line="240" w:lineRule="auto"/>
        <w:ind w:left="720" w:hanging="360"/>
        <w:jc w:val="both"/>
        <w:rPr>
          <w:rFonts w:ascii="Times New Roman" w:eastAsia="Calibri" w:hAnsi="Times New Roman" w:cs="Times New Roman"/>
          <w:bCs/>
          <w:sz w:val="24"/>
          <w:szCs w:val="24"/>
        </w:rPr>
      </w:pPr>
      <w:r w:rsidRPr="00BC105A">
        <w:rPr>
          <w:rFonts w:ascii="Times New Roman" w:eastAsia="Calibri" w:hAnsi="Times New Roman" w:cs="Times New Roman"/>
          <w:bCs/>
          <w:sz w:val="24"/>
          <w:szCs w:val="24"/>
        </w:rPr>
        <w:t>wyborze najkorzystniejszej oferty, podając nazw</w:t>
      </w:r>
      <w:r w:rsidRPr="00BC105A">
        <w:rPr>
          <w:rFonts w:ascii="Times New Roman" w:eastAsia="Calibri" w:hAnsi="Times New Roman" w:cs="Times New Roman"/>
          <w:sz w:val="24"/>
          <w:szCs w:val="24"/>
        </w:rPr>
        <w:t xml:space="preserve">ę </w:t>
      </w:r>
      <w:r w:rsidRPr="00BC105A">
        <w:rPr>
          <w:rFonts w:ascii="Times New Roman" w:eastAsia="Calibri" w:hAnsi="Times New Roman" w:cs="Times New Roman"/>
          <w:bCs/>
          <w:sz w:val="24"/>
          <w:szCs w:val="24"/>
        </w:rPr>
        <w:t>(firm</w:t>
      </w:r>
      <w:r w:rsidRPr="00BC105A">
        <w:rPr>
          <w:rFonts w:ascii="Times New Roman" w:eastAsia="Calibri" w:hAnsi="Times New Roman" w:cs="Times New Roman"/>
          <w:sz w:val="24"/>
          <w:szCs w:val="24"/>
        </w:rPr>
        <w:t>ę</w:t>
      </w:r>
      <w:r w:rsidRPr="00BC105A">
        <w:rPr>
          <w:rFonts w:ascii="Times New Roman" w:eastAsia="Calibri" w:hAnsi="Times New Roman" w:cs="Times New Roman"/>
          <w:bCs/>
          <w:sz w:val="24"/>
          <w:szCs w:val="24"/>
        </w:rPr>
        <w:t>) albo imię i nazwisko, siedzib</w:t>
      </w:r>
      <w:r w:rsidRPr="00BC105A">
        <w:rPr>
          <w:rFonts w:ascii="Times New Roman" w:eastAsia="Calibri" w:hAnsi="Times New Roman" w:cs="Times New Roman"/>
          <w:sz w:val="24"/>
          <w:szCs w:val="24"/>
        </w:rPr>
        <w:t xml:space="preserve">ę </w:t>
      </w:r>
      <w:r w:rsidRPr="00BC105A">
        <w:rPr>
          <w:rFonts w:ascii="Times New Roman" w:eastAsia="Calibri" w:hAnsi="Times New Roman" w:cs="Times New Roman"/>
          <w:bCs/>
          <w:sz w:val="24"/>
          <w:szCs w:val="24"/>
        </w:rPr>
        <w:t>albo miejsce zamieszkania i adres</w:t>
      </w:r>
      <w:r w:rsidRPr="00BC105A">
        <w:rPr>
          <w:rFonts w:ascii="Times New Roman" w:eastAsia="Calibri" w:hAnsi="Times New Roman" w:cs="Times New Roman"/>
          <w:sz w:val="24"/>
          <w:szCs w:val="24"/>
        </w:rPr>
        <w:t xml:space="preserve"> </w:t>
      </w:r>
      <w:r w:rsidRPr="00BC105A">
        <w:rPr>
          <w:rFonts w:ascii="Times New Roman" w:eastAsia="Calibri" w:hAnsi="Times New Roman" w:cs="Times New Roman"/>
          <w:bCs/>
          <w:sz w:val="24"/>
          <w:szCs w:val="24"/>
        </w:rPr>
        <w:t>Wykonawcy, którego ofert</w:t>
      </w:r>
      <w:r w:rsidRPr="00BC105A">
        <w:rPr>
          <w:rFonts w:ascii="Times New Roman" w:eastAsia="Calibri" w:hAnsi="Times New Roman" w:cs="Times New Roman"/>
          <w:sz w:val="24"/>
          <w:szCs w:val="24"/>
        </w:rPr>
        <w:t xml:space="preserve">ę </w:t>
      </w:r>
      <w:r w:rsidRPr="00BC105A">
        <w:rPr>
          <w:rFonts w:ascii="Times New Roman" w:eastAsia="Calibri" w:hAnsi="Times New Roman" w:cs="Times New Roman"/>
          <w:bCs/>
          <w:sz w:val="24"/>
          <w:szCs w:val="24"/>
        </w:rPr>
        <w:t>wybrano, uzasadnienie jej wyboru oraz nazwy (firmy) albo imiona i nazwiska, siedziby albo miejsca zamieszkania i adresy Wykonawców, którzy zło</w:t>
      </w:r>
      <w:r w:rsidRPr="00BC105A">
        <w:rPr>
          <w:rFonts w:ascii="Times New Roman" w:eastAsia="Calibri" w:hAnsi="Times New Roman" w:cs="Times New Roman"/>
          <w:sz w:val="24"/>
          <w:szCs w:val="24"/>
        </w:rPr>
        <w:t>ż</w:t>
      </w:r>
      <w:r w:rsidRPr="00BC105A">
        <w:rPr>
          <w:rFonts w:ascii="Times New Roman" w:eastAsia="Calibri" w:hAnsi="Times New Roman" w:cs="Times New Roman"/>
          <w:bCs/>
          <w:sz w:val="24"/>
          <w:szCs w:val="24"/>
        </w:rPr>
        <w:t>yli oferty, a także punktacj</w:t>
      </w:r>
      <w:r w:rsidRPr="00BC105A">
        <w:rPr>
          <w:rFonts w:ascii="Times New Roman" w:eastAsia="Calibri" w:hAnsi="Times New Roman" w:cs="Times New Roman"/>
          <w:sz w:val="24"/>
          <w:szCs w:val="24"/>
        </w:rPr>
        <w:t xml:space="preserve">ę </w:t>
      </w:r>
      <w:r w:rsidRPr="00BC105A">
        <w:rPr>
          <w:rFonts w:ascii="Times New Roman" w:eastAsia="Calibri" w:hAnsi="Times New Roman" w:cs="Times New Roman"/>
          <w:bCs/>
          <w:sz w:val="24"/>
          <w:szCs w:val="24"/>
        </w:rPr>
        <w:t>przyznan</w:t>
      </w:r>
      <w:r w:rsidRPr="00BC105A">
        <w:rPr>
          <w:rFonts w:ascii="Times New Roman" w:eastAsia="Calibri" w:hAnsi="Times New Roman" w:cs="Times New Roman"/>
          <w:sz w:val="24"/>
          <w:szCs w:val="24"/>
        </w:rPr>
        <w:t xml:space="preserve">ą </w:t>
      </w:r>
      <w:r w:rsidRPr="00BC105A">
        <w:rPr>
          <w:rFonts w:ascii="Times New Roman" w:eastAsia="Calibri" w:hAnsi="Times New Roman" w:cs="Times New Roman"/>
          <w:bCs/>
          <w:sz w:val="24"/>
          <w:szCs w:val="24"/>
        </w:rPr>
        <w:t>ofertom w ka</w:t>
      </w:r>
      <w:r w:rsidRPr="00BC105A">
        <w:rPr>
          <w:rFonts w:ascii="Times New Roman" w:eastAsia="Calibri" w:hAnsi="Times New Roman" w:cs="Times New Roman"/>
          <w:sz w:val="24"/>
          <w:szCs w:val="24"/>
        </w:rPr>
        <w:t>ż</w:t>
      </w:r>
      <w:r w:rsidRPr="00BC105A">
        <w:rPr>
          <w:rFonts w:ascii="Times New Roman" w:eastAsia="Calibri" w:hAnsi="Times New Roman" w:cs="Times New Roman"/>
          <w:bCs/>
          <w:sz w:val="24"/>
          <w:szCs w:val="24"/>
        </w:rPr>
        <w:t>dym kryterium oceny ofert i ł</w:t>
      </w:r>
      <w:r w:rsidRPr="00BC105A">
        <w:rPr>
          <w:rFonts w:ascii="Times New Roman" w:eastAsia="Calibri" w:hAnsi="Times New Roman" w:cs="Times New Roman"/>
          <w:sz w:val="24"/>
          <w:szCs w:val="24"/>
        </w:rPr>
        <w:t>ą</w:t>
      </w:r>
      <w:r w:rsidRPr="00BC105A">
        <w:rPr>
          <w:rFonts w:ascii="Times New Roman" w:eastAsia="Calibri" w:hAnsi="Times New Roman" w:cs="Times New Roman"/>
          <w:bCs/>
          <w:sz w:val="24"/>
          <w:szCs w:val="24"/>
        </w:rPr>
        <w:t>czn</w:t>
      </w:r>
      <w:r w:rsidRPr="00BC105A">
        <w:rPr>
          <w:rFonts w:ascii="Times New Roman" w:eastAsia="Calibri" w:hAnsi="Times New Roman" w:cs="Times New Roman"/>
          <w:sz w:val="24"/>
          <w:szCs w:val="24"/>
        </w:rPr>
        <w:t xml:space="preserve">ą </w:t>
      </w:r>
      <w:r w:rsidRPr="00BC105A">
        <w:rPr>
          <w:rFonts w:ascii="Times New Roman" w:eastAsia="Calibri" w:hAnsi="Times New Roman" w:cs="Times New Roman"/>
          <w:bCs/>
          <w:sz w:val="24"/>
          <w:szCs w:val="24"/>
        </w:rPr>
        <w:t>punktacj</w:t>
      </w:r>
      <w:r w:rsidRPr="00BC105A">
        <w:rPr>
          <w:rFonts w:ascii="Times New Roman" w:eastAsia="Calibri" w:hAnsi="Times New Roman" w:cs="Times New Roman"/>
          <w:sz w:val="24"/>
          <w:szCs w:val="24"/>
        </w:rPr>
        <w:t>ę</w:t>
      </w:r>
      <w:r w:rsidRPr="00BC105A">
        <w:rPr>
          <w:rFonts w:ascii="Times New Roman" w:eastAsia="Calibri" w:hAnsi="Times New Roman" w:cs="Times New Roman"/>
          <w:bCs/>
          <w:sz w:val="24"/>
          <w:szCs w:val="24"/>
        </w:rPr>
        <w:t>;</w:t>
      </w:r>
    </w:p>
    <w:p w:rsidR="0013016B" w:rsidRPr="00BC105A" w:rsidRDefault="0013016B" w:rsidP="0013016B">
      <w:pPr>
        <w:numPr>
          <w:ilvl w:val="1"/>
          <w:numId w:val="5"/>
        </w:numPr>
        <w:tabs>
          <w:tab w:val="left" w:pos="360"/>
          <w:tab w:val="num" w:pos="720"/>
        </w:tabs>
        <w:overflowPunct w:val="0"/>
        <w:autoSpaceDE w:val="0"/>
        <w:autoSpaceDN w:val="0"/>
        <w:adjustRightInd w:val="0"/>
        <w:spacing w:after="0" w:line="240" w:lineRule="auto"/>
        <w:ind w:left="720" w:hanging="360"/>
        <w:jc w:val="both"/>
        <w:rPr>
          <w:rFonts w:ascii="Times New Roman" w:eastAsia="Calibri" w:hAnsi="Times New Roman" w:cs="Times New Roman"/>
          <w:bCs/>
          <w:sz w:val="24"/>
          <w:szCs w:val="24"/>
        </w:rPr>
      </w:pPr>
      <w:r w:rsidRPr="00BC105A">
        <w:rPr>
          <w:rFonts w:ascii="Times New Roman" w:eastAsia="Calibri" w:hAnsi="Times New Roman" w:cs="Times New Roman"/>
          <w:bCs/>
          <w:sz w:val="24"/>
          <w:szCs w:val="24"/>
        </w:rPr>
        <w:t xml:space="preserve">Wykonawcach, których oferty zostały odrzucone, podając uzasadnienie faktyczne i prawne; </w:t>
      </w:r>
    </w:p>
    <w:p w:rsidR="0013016B" w:rsidRPr="00BC105A" w:rsidRDefault="0013016B" w:rsidP="0013016B">
      <w:pPr>
        <w:numPr>
          <w:ilvl w:val="1"/>
          <w:numId w:val="5"/>
        </w:numPr>
        <w:tabs>
          <w:tab w:val="left" w:pos="360"/>
          <w:tab w:val="num" w:pos="720"/>
        </w:tabs>
        <w:overflowPunct w:val="0"/>
        <w:autoSpaceDE w:val="0"/>
        <w:autoSpaceDN w:val="0"/>
        <w:adjustRightInd w:val="0"/>
        <w:spacing w:after="0" w:line="240" w:lineRule="auto"/>
        <w:ind w:left="720" w:hanging="360"/>
        <w:jc w:val="both"/>
        <w:rPr>
          <w:rFonts w:ascii="Times New Roman" w:eastAsia="Calibri" w:hAnsi="Times New Roman" w:cs="Times New Roman"/>
          <w:bCs/>
          <w:sz w:val="24"/>
          <w:szCs w:val="24"/>
        </w:rPr>
      </w:pPr>
      <w:r w:rsidRPr="00BC105A">
        <w:rPr>
          <w:rFonts w:ascii="Times New Roman" w:eastAsia="Calibri" w:hAnsi="Times New Roman" w:cs="Times New Roman"/>
          <w:bCs/>
          <w:sz w:val="24"/>
          <w:szCs w:val="24"/>
        </w:rPr>
        <w:t xml:space="preserve">Wykonawcach, którzy zostali wykluczeni z postępowania o udzielenie zamówienia, podając uzasadnienie faktyczne i prawne; </w:t>
      </w:r>
    </w:p>
    <w:p w:rsidR="0013016B" w:rsidRPr="00BC105A" w:rsidRDefault="0013016B" w:rsidP="0013016B">
      <w:pPr>
        <w:numPr>
          <w:ilvl w:val="1"/>
          <w:numId w:val="5"/>
        </w:numPr>
        <w:tabs>
          <w:tab w:val="left" w:pos="360"/>
          <w:tab w:val="num" w:pos="720"/>
        </w:tabs>
        <w:overflowPunct w:val="0"/>
        <w:autoSpaceDE w:val="0"/>
        <w:autoSpaceDN w:val="0"/>
        <w:adjustRightInd w:val="0"/>
        <w:spacing w:after="0" w:line="240" w:lineRule="auto"/>
        <w:ind w:left="720" w:hanging="360"/>
        <w:jc w:val="both"/>
        <w:rPr>
          <w:rFonts w:ascii="Times New Roman" w:eastAsia="Calibri" w:hAnsi="Times New Roman" w:cs="Times New Roman"/>
          <w:bCs/>
          <w:sz w:val="24"/>
          <w:szCs w:val="24"/>
        </w:rPr>
      </w:pPr>
      <w:r w:rsidRPr="00BC105A">
        <w:rPr>
          <w:rFonts w:ascii="Times New Roman" w:eastAsia="Calibri" w:hAnsi="Times New Roman" w:cs="Times New Roman"/>
          <w:bCs/>
          <w:sz w:val="24"/>
          <w:szCs w:val="24"/>
        </w:rPr>
        <w:t xml:space="preserve">terminie, określonym zgodnie z art. 94 ust. 1  lub 2 ustawy, po którego upływie umowa zamówienia publicznego może być zawarta. </w:t>
      </w:r>
    </w:p>
    <w:p w:rsidR="0013016B" w:rsidRPr="00BC105A" w:rsidRDefault="0013016B" w:rsidP="0013016B">
      <w:pPr>
        <w:spacing w:after="0" w:line="240" w:lineRule="auto"/>
        <w:ind w:left="360" w:right="50" w:hanging="36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 xml:space="preserve">2. </w:t>
      </w:r>
      <w:r w:rsidRPr="00BC105A">
        <w:rPr>
          <w:rFonts w:ascii="Times New Roman" w:eastAsia="Calibri" w:hAnsi="Times New Roman" w:cs="Times New Roman"/>
          <w:sz w:val="24"/>
          <w:szCs w:val="24"/>
        </w:rPr>
        <w:tab/>
        <w:t>Informacje, o których mowa w ust. 1 pkt 1, zostaną zamieszczone w siedzibie Zamawiającego na tablicy ogłoszeń oraz na jego stronie internetowej.</w:t>
      </w:r>
    </w:p>
    <w:p w:rsidR="0013016B" w:rsidRPr="00BC105A" w:rsidRDefault="0013016B" w:rsidP="0013016B">
      <w:pPr>
        <w:tabs>
          <w:tab w:val="left" w:pos="360"/>
        </w:tabs>
        <w:spacing w:after="0" w:line="240" w:lineRule="auto"/>
        <w:ind w:left="360" w:hanging="36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3.</w:t>
      </w:r>
      <w:r w:rsidRPr="00BC105A">
        <w:rPr>
          <w:rFonts w:ascii="Times New Roman" w:eastAsia="Calibri" w:hAnsi="Times New Roman" w:cs="Times New Roman"/>
          <w:sz w:val="24"/>
          <w:szCs w:val="24"/>
        </w:rPr>
        <w:tab/>
        <w:t>Wykonawcy, którego oferta została wybrana jako najkorzystniejsza, Zamawiający wskaże termin i miejsce podpisania umowy.</w:t>
      </w:r>
    </w:p>
    <w:p w:rsidR="0013016B" w:rsidRPr="00BC105A" w:rsidRDefault="0013016B" w:rsidP="0013016B">
      <w:pPr>
        <w:tabs>
          <w:tab w:val="left" w:pos="360"/>
        </w:tabs>
        <w:spacing w:after="0" w:line="240" w:lineRule="auto"/>
        <w:ind w:left="360" w:hanging="36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4.</w:t>
      </w:r>
      <w:r w:rsidRPr="00BC105A">
        <w:rPr>
          <w:rFonts w:ascii="Times New Roman" w:eastAsia="Calibri" w:hAnsi="Times New Roman" w:cs="Times New Roman"/>
          <w:sz w:val="24"/>
          <w:szCs w:val="24"/>
        </w:rPr>
        <w:tab/>
        <w:t xml:space="preserve">Umowa zostanie zawarta według wzoru umowy określonym w załączniku nr 6 do SIWZ, w terminie ustalonym zgodnie z art. 94 ust. 1 lub 2 ustawy. </w:t>
      </w:r>
    </w:p>
    <w:p w:rsidR="0013016B" w:rsidRPr="00BC105A" w:rsidRDefault="0013016B" w:rsidP="0013016B">
      <w:pPr>
        <w:tabs>
          <w:tab w:val="left" w:pos="360"/>
          <w:tab w:val="num" w:pos="1276"/>
        </w:tabs>
        <w:spacing w:after="0" w:line="240" w:lineRule="auto"/>
        <w:ind w:left="360" w:hanging="36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5.</w:t>
      </w:r>
      <w:r w:rsidRPr="00BC105A">
        <w:rPr>
          <w:rFonts w:ascii="Times New Roman" w:eastAsia="Calibri" w:hAnsi="Times New Roman" w:cs="Times New Roman"/>
          <w:sz w:val="24"/>
          <w:szCs w:val="24"/>
        </w:rPr>
        <w:tab/>
        <w:t xml:space="preserve">Jeżeli Wykonawca, którego oferta została wybrana jako najkorzystniejsza, uchyla się od zawarcia umowy lub nie wnosi wymaganego zabezpieczenia należytego wykonania </w:t>
      </w:r>
      <w:r w:rsidRPr="00BC105A">
        <w:rPr>
          <w:rFonts w:ascii="Times New Roman" w:eastAsia="Calibri" w:hAnsi="Times New Roman" w:cs="Times New Roman"/>
          <w:sz w:val="24"/>
          <w:szCs w:val="24"/>
        </w:rPr>
        <w:lastRenderedPageBreak/>
        <w:t>umowy, Zamawiający może wybrać ofertę najkorzystniejszą spośród pozostałych ofert, bez przeprowadzania ich ponownego badania i oceny, chyba że zajdą przesłanki unieważnienia postępowania, o których mowa w art. 93 ust. 1 ustawy.</w:t>
      </w:r>
    </w:p>
    <w:p w:rsidR="0013016B" w:rsidRPr="00BC105A" w:rsidRDefault="0013016B" w:rsidP="0013016B">
      <w:pPr>
        <w:tabs>
          <w:tab w:val="left" w:pos="360"/>
          <w:tab w:val="num" w:pos="1276"/>
        </w:tabs>
        <w:spacing w:after="0" w:line="240" w:lineRule="auto"/>
        <w:ind w:left="360" w:hanging="360"/>
        <w:jc w:val="both"/>
        <w:rPr>
          <w:rFonts w:ascii="Times New Roman" w:eastAsia="Calibri" w:hAnsi="Times New Roman" w:cs="Times New Roman"/>
          <w:sz w:val="24"/>
          <w:szCs w:val="24"/>
        </w:rPr>
      </w:pPr>
    </w:p>
    <w:p w:rsidR="0013016B" w:rsidRPr="00BC105A" w:rsidRDefault="0013016B" w:rsidP="0013016B">
      <w:pPr>
        <w:spacing w:after="0" w:line="240" w:lineRule="auto"/>
        <w:jc w:val="both"/>
        <w:rPr>
          <w:rFonts w:ascii="Times New Roman" w:eastAsia="Calibri" w:hAnsi="Times New Roman" w:cs="Times New Roman"/>
          <w:b/>
          <w:sz w:val="24"/>
          <w:szCs w:val="24"/>
        </w:rPr>
      </w:pPr>
      <w:r w:rsidRPr="00BC105A">
        <w:rPr>
          <w:rFonts w:ascii="Times New Roman" w:eastAsia="Calibri" w:hAnsi="Times New Roman" w:cs="Times New Roman"/>
          <w:b/>
          <w:sz w:val="24"/>
          <w:szCs w:val="24"/>
        </w:rPr>
        <w:t>XVI. ZABEZPIECZENIE NALEŻYTEGO WYKONANIA UMOWY</w:t>
      </w:r>
      <w:bookmarkStart w:id="0" w:name="_Toc91663920"/>
    </w:p>
    <w:p w:rsidR="0013016B" w:rsidRPr="00BC105A" w:rsidRDefault="0013016B" w:rsidP="0013016B">
      <w:pPr>
        <w:numPr>
          <w:ilvl w:val="0"/>
          <w:numId w:val="9"/>
        </w:numPr>
        <w:autoSpaceDE w:val="0"/>
        <w:autoSpaceDN w:val="0"/>
        <w:adjustRightInd w:val="0"/>
        <w:spacing w:after="0" w:line="240" w:lineRule="auto"/>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Wykonawca przed podpisaniem umowy wniesie zabezpieczenie należytego wykonania umowy w wysokości 5% ceny całkowitej podanej w ofercie.</w:t>
      </w:r>
    </w:p>
    <w:p w:rsidR="0013016B" w:rsidRPr="00BC105A" w:rsidRDefault="0013016B" w:rsidP="0013016B">
      <w:pPr>
        <w:numPr>
          <w:ilvl w:val="0"/>
          <w:numId w:val="9"/>
        </w:numPr>
        <w:autoSpaceDE w:val="0"/>
        <w:autoSpaceDN w:val="0"/>
        <w:adjustRightInd w:val="0"/>
        <w:spacing w:after="0" w:line="240" w:lineRule="auto"/>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Zabezpieczenie należytego wykonania umowy należy wnieść w formie określonej w art. 48 ust 1 ustawy.</w:t>
      </w:r>
    </w:p>
    <w:p w:rsidR="0013016B" w:rsidRPr="00BC105A" w:rsidRDefault="0013016B" w:rsidP="0013016B">
      <w:pPr>
        <w:numPr>
          <w:ilvl w:val="0"/>
          <w:numId w:val="9"/>
        </w:numPr>
        <w:autoSpaceDE w:val="0"/>
        <w:autoSpaceDN w:val="0"/>
        <w:adjustRightInd w:val="0"/>
        <w:spacing w:after="0" w:line="240" w:lineRule="auto"/>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Jeżeli zabezpieczenie należytego wykonania umowy będzie wnoszone w pieniądzu, Wykonawca wpłaci je na rachunek bankowy Urzędu Gminy Narew w BS Narew:</w:t>
      </w:r>
      <w:r w:rsidRPr="00BC105A">
        <w:rPr>
          <w:rFonts w:ascii="Times New Roman" w:eastAsia="Calibri" w:hAnsi="Times New Roman" w:cs="Times New Roman"/>
          <w:sz w:val="24"/>
          <w:szCs w:val="24"/>
        </w:rPr>
        <w:br/>
        <w:t xml:space="preserve">43 8086 0004 0000 1052 2000 0080 z dopiskiem: „Zabezpieczenie należytego wykonania umowy – przebudowy nawierzchni ulicy w istniejącym pasie drogowym w miejscowości </w:t>
      </w:r>
      <w:proofErr w:type="spellStart"/>
      <w:r w:rsidRPr="00BC105A">
        <w:rPr>
          <w:rFonts w:ascii="Times New Roman" w:eastAsia="Calibri" w:hAnsi="Times New Roman" w:cs="Times New Roman"/>
          <w:sz w:val="24"/>
          <w:szCs w:val="24"/>
        </w:rPr>
        <w:t>Soce</w:t>
      </w:r>
      <w:proofErr w:type="spellEnd"/>
      <w:r w:rsidRPr="00BC105A">
        <w:rPr>
          <w:rFonts w:ascii="Times New Roman" w:eastAsia="Calibri" w:hAnsi="Times New Roman" w:cs="Times New Roman"/>
          <w:sz w:val="24"/>
          <w:szCs w:val="24"/>
        </w:rPr>
        <w:t>, gmina Narew na odcinku od km 0+000 do km 0+903 (Zadanie 1).”.</w:t>
      </w:r>
    </w:p>
    <w:p w:rsidR="0013016B" w:rsidRPr="00BC105A" w:rsidRDefault="0013016B" w:rsidP="0013016B">
      <w:pPr>
        <w:numPr>
          <w:ilvl w:val="0"/>
          <w:numId w:val="9"/>
        </w:numPr>
        <w:autoSpaceDE w:val="0"/>
        <w:autoSpaceDN w:val="0"/>
        <w:adjustRightInd w:val="0"/>
        <w:spacing w:after="0" w:line="240" w:lineRule="auto"/>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Datą wniesienia zabezpieczenia w pieniądzu jest dzień uznania rachunku bankowego Zamawiającego.</w:t>
      </w:r>
    </w:p>
    <w:p w:rsidR="0013016B" w:rsidRPr="00BC105A" w:rsidRDefault="0013016B" w:rsidP="0013016B">
      <w:pPr>
        <w:numPr>
          <w:ilvl w:val="0"/>
          <w:numId w:val="9"/>
        </w:numPr>
        <w:autoSpaceDE w:val="0"/>
        <w:autoSpaceDN w:val="0"/>
        <w:adjustRightInd w:val="0"/>
        <w:spacing w:after="0" w:line="240" w:lineRule="auto"/>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Kwota zabezpieczenia, o którym mowa w ust. 1, zostanie zwrócona Wykonawcy w wysokości:</w:t>
      </w:r>
    </w:p>
    <w:p w:rsidR="0013016B" w:rsidRPr="00BC105A" w:rsidRDefault="0013016B" w:rsidP="0013016B">
      <w:pPr>
        <w:numPr>
          <w:ilvl w:val="1"/>
          <w:numId w:val="6"/>
        </w:numPr>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70% – w terminie do 30 dni od dnia podpisania protokołu odbioru przedmiotu umowy;</w:t>
      </w:r>
    </w:p>
    <w:p w:rsidR="0013016B" w:rsidRPr="00BC105A" w:rsidRDefault="0013016B" w:rsidP="0013016B">
      <w:pPr>
        <w:numPr>
          <w:ilvl w:val="1"/>
          <w:numId w:val="6"/>
        </w:numPr>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 xml:space="preserve">30% – w terminie do 15 dni po upływie udzielonego przez Wykonawcę okresu rękojmi za wady. </w:t>
      </w:r>
    </w:p>
    <w:p w:rsidR="0013016B" w:rsidRPr="00BC105A" w:rsidRDefault="0013016B" w:rsidP="0013016B">
      <w:pPr>
        <w:numPr>
          <w:ilvl w:val="0"/>
          <w:numId w:val="9"/>
        </w:numPr>
        <w:spacing w:after="0" w:line="240" w:lineRule="auto"/>
        <w:contextualSpacing/>
        <w:jc w:val="both"/>
        <w:rPr>
          <w:rFonts w:ascii="Times New Roman" w:eastAsia="Calibri" w:hAnsi="Times New Roman" w:cs="Times New Roman"/>
          <w:b/>
          <w:sz w:val="24"/>
          <w:szCs w:val="24"/>
        </w:rPr>
      </w:pPr>
      <w:r w:rsidRPr="00BC105A">
        <w:rPr>
          <w:rFonts w:ascii="Times New Roman" w:eastAsia="Calibri" w:hAnsi="Times New Roman" w:cs="Times New Roman"/>
          <w:b/>
          <w:sz w:val="24"/>
          <w:szCs w:val="24"/>
        </w:rPr>
        <w:t>W przypadku wnoszenia zabezpieczenia w formie gwarancji bankowej lub ubezpieczeniowej w ich treści winien znajdować się zapis o tym, że jest ona nieodwołalna, bezwarunkowa i płatna na pierwsze żądanie Zamawiającego. Zapłata musi nastąpić niezależnie od ewentualnych zastrzeżeń Wykonawcy.</w:t>
      </w:r>
    </w:p>
    <w:p w:rsidR="0013016B" w:rsidRPr="00BC105A" w:rsidRDefault="0013016B" w:rsidP="0013016B">
      <w:pPr>
        <w:spacing w:after="0" w:line="240" w:lineRule="auto"/>
        <w:jc w:val="both"/>
        <w:rPr>
          <w:rFonts w:ascii="Times New Roman" w:eastAsia="Calibri" w:hAnsi="Times New Roman" w:cs="Times New Roman"/>
          <w:b/>
          <w:strike/>
          <w:sz w:val="24"/>
          <w:szCs w:val="24"/>
        </w:rPr>
      </w:pPr>
    </w:p>
    <w:p w:rsidR="0013016B" w:rsidRPr="00BC105A" w:rsidRDefault="0013016B" w:rsidP="0013016B">
      <w:pPr>
        <w:spacing w:after="0" w:line="240" w:lineRule="auto"/>
        <w:jc w:val="both"/>
        <w:rPr>
          <w:rFonts w:ascii="Times New Roman" w:eastAsia="Calibri" w:hAnsi="Times New Roman" w:cs="Times New Roman"/>
          <w:b/>
          <w:i/>
          <w:sz w:val="24"/>
          <w:szCs w:val="24"/>
        </w:rPr>
      </w:pPr>
      <w:r w:rsidRPr="00BC105A">
        <w:rPr>
          <w:rFonts w:ascii="Times New Roman" w:eastAsia="Calibri" w:hAnsi="Times New Roman" w:cs="Times New Roman"/>
          <w:b/>
          <w:sz w:val="24"/>
          <w:szCs w:val="24"/>
        </w:rPr>
        <w:t>XVII. WZÓR UMOWY</w:t>
      </w:r>
    </w:p>
    <w:p w:rsidR="0013016B" w:rsidRPr="00BC105A" w:rsidRDefault="0013016B" w:rsidP="0013016B">
      <w:pPr>
        <w:spacing w:after="0" w:line="240" w:lineRule="auto"/>
        <w:ind w:left="360" w:hanging="36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Wzór umowy stanowi załącznik nr 6 do SIWZ.</w:t>
      </w:r>
    </w:p>
    <w:p w:rsidR="0013016B" w:rsidRPr="00BC105A" w:rsidRDefault="0013016B" w:rsidP="0013016B">
      <w:pPr>
        <w:spacing w:after="0" w:line="240" w:lineRule="auto"/>
        <w:ind w:left="360" w:hanging="360"/>
        <w:jc w:val="both"/>
        <w:rPr>
          <w:rFonts w:ascii="Times New Roman" w:eastAsia="Calibri" w:hAnsi="Times New Roman" w:cs="Times New Roman"/>
          <w:sz w:val="24"/>
          <w:szCs w:val="24"/>
        </w:rPr>
      </w:pPr>
    </w:p>
    <w:p w:rsidR="0013016B" w:rsidRPr="00BC105A" w:rsidRDefault="0013016B" w:rsidP="0013016B">
      <w:pPr>
        <w:spacing w:after="0" w:line="240" w:lineRule="auto"/>
        <w:jc w:val="both"/>
        <w:rPr>
          <w:rFonts w:ascii="Times New Roman" w:eastAsia="Calibri" w:hAnsi="Times New Roman" w:cs="Times New Roman"/>
          <w:b/>
          <w:sz w:val="24"/>
          <w:szCs w:val="24"/>
        </w:rPr>
      </w:pPr>
      <w:r w:rsidRPr="00BC105A">
        <w:rPr>
          <w:rFonts w:ascii="Times New Roman" w:eastAsia="Calibri" w:hAnsi="Times New Roman" w:cs="Times New Roman"/>
          <w:b/>
          <w:sz w:val="24"/>
          <w:szCs w:val="24"/>
        </w:rPr>
        <w:t xml:space="preserve">XVIII. </w:t>
      </w:r>
      <w:bookmarkEnd w:id="0"/>
      <w:r w:rsidRPr="00BC105A">
        <w:rPr>
          <w:rFonts w:ascii="Times New Roman" w:eastAsia="Calibri" w:hAnsi="Times New Roman" w:cs="Times New Roman"/>
          <w:b/>
          <w:sz w:val="24"/>
          <w:szCs w:val="24"/>
        </w:rPr>
        <w:t xml:space="preserve">POUCZENIE O ŚRODKACH OCHRONY PRAWNEJ PRZYSŁUGUJĄCYCH WYKONAWCY W TOKU POSTĘPOWANIA O UDZIELENIE ZAMÓWIENIA </w:t>
      </w:r>
    </w:p>
    <w:p w:rsidR="0013016B" w:rsidRPr="00BC105A" w:rsidRDefault="0013016B" w:rsidP="0013016B">
      <w:pPr>
        <w:spacing w:after="0" w:line="240" w:lineRule="auto"/>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Wykonawcy, a także innemu podmiotowi, jeżeli ma lub miał interes w uzyskaniu zamówienia oraz poniósł lub może ponieść szkodę w wyniku naruszenia przez Zamawiającego przepisów ustawy, przysługują środki ochrony prawnej określone w dziale VI ustawy (art. 179 – 198g).</w:t>
      </w:r>
    </w:p>
    <w:p w:rsidR="0013016B" w:rsidRPr="00BC105A" w:rsidRDefault="0013016B" w:rsidP="0013016B">
      <w:pPr>
        <w:spacing w:after="0" w:line="240" w:lineRule="auto"/>
        <w:jc w:val="both"/>
        <w:rPr>
          <w:rFonts w:ascii="Times New Roman" w:eastAsia="Calibri" w:hAnsi="Times New Roman" w:cs="Times New Roman"/>
          <w:sz w:val="24"/>
          <w:szCs w:val="24"/>
        </w:rPr>
      </w:pPr>
    </w:p>
    <w:p w:rsidR="0013016B" w:rsidRPr="00BC105A" w:rsidRDefault="0013016B" w:rsidP="0013016B">
      <w:pPr>
        <w:spacing w:after="0" w:line="240" w:lineRule="auto"/>
        <w:jc w:val="both"/>
        <w:rPr>
          <w:rFonts w:ascii="Times New Roman" w:eastAsia="Calibri" w:hAnsi="Times New Roman" w:cs="Times New Roman"/>
          <w:b/>
          <w:bCs/>
          <w:sz w:val="24"/>
          <w:szCs w:val="24"/>
        </w:rPr>
      </w:pPr>
      <w:r w:rsidRPr="00BC105A">
        <w:rPr>
          <w:rFonts w:ascii="Times New Roman" w:eastAsia="Calibri" w:hAnsi="Times New Roman" w:cs="Times New Roman"/>
          <w:b/>
          <w:bCs/>
          <w:sz w:val="24"/>
          <w:szCs w:val="24"/>
        </w:rPr>
        <w:t xml:space="preserve">XIX. </w:t>
      </w:r>
      <w:r w:rsidRPr="00BC105A">
        <w:rPr>
          <w:rFonts w:ascii="Times New Roman" w:eastAsia="Calibri" w:hAnsi="Times New Roman" w:cs="Times New Roman"/>
          <w:b/>
          <w:sz w:val="24"/>
          <w:szCs w:val="24"/>
        </w:rPr>
        <w:t>PODWYKONAWCY</w:t>
      </w:r>
    </w:p>
    <w:p w:rsidR="0013016B" w:rsidRPr="00BC105A" w:rsidRDefault="0013016B" w:rsidP="0013016B">
      <w:pPr>
        <w:numPr>
          <w:ilvl w:val="0"/>
          <w:numId w:val="7"/>
        </w:numPr>
        <w:overflowPunct w:val="0"/>
        <w:autoSpaceDE w:val="0"/>
        <w:autoSpaceDN w:val="0"/>
        <w:adjustRightInd w:val="0"/>
        <w:spacing w:after="0" w:line="240" w:lineRule="auto"/>
        <w:ind w:left="360" w:hanging="360"/>
        <w:jc w:val="both"/>
        <w:rPr>
          <w:rFonts w:ascii="Times New Roman" w:eastAsia="Calibri" w:hAnsi="Times New Roman" w:cs="Times New Roman"/>
          <w:bCs/>
          <w:sz w:val="24"/>
          <w:szCs w:val="24"/>
        </w:rPr>
      </w:pPr>
      <w:r w:rsidRPr="00BC105A">
        <w:rPr>
          <w:rFonts w:ascii="Times New Roman" w:eastAsia="Calibri" w:hAnsi="Times New Roman" w:cs="Times New Roman"/>
          <w:bCs/>
          <w:sz w:val="24"/>
          <w:szCs w:val="24"/>
        </w:rPr>
        <w:t>Wykonawca może powierzyć wykonanie części zamówienia podwykonawcy.</w:t>
      </w:r>
    </w:p>
    <w:p w:rsidR="0013016B" w:rsidRPr="00BC105A" w:rsidRDefault="0013016B" w:rsidP="0013016B">
      <w:pPr>
        <w:numPr>
          <w:ilvl w:val="0"/>
          <w:numId w:val="7"/>
        </w:numPr>
        <w:overflowPunct w:val="0"/>
        <w:autoSpaceDE w:val="0"/>
        <w:autoSpaceDN w:val="0"/>
        <w:adjustRightInd w:val="0"/>
        <w:spacing w:after="0" w:line="240" w:lineRule="auto"/>
        <w:ind w:left="360" w:hanging="36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Szczegółowe kwestie dotyczące podwykonawstwa zostały określone w załączniku nr 6 do SIWZ „Wzór umowy”.</w:t>
      </w:r>
    </w:p>
    <w:p w:rsidR="0013016B" w:rsidRPr="00BC105A" w:rsidRDefault="0013016B" w:rsidP="0013016B">
      <w:pPr>
        <w:numPr>
          <w:ilvl w:val="0"/>
          <w:numId w:val="7"/>
        </w:numPr>
        <w:overflowPunct w:val="0"/>
        <w:autoSpaceDE w:val="0"/>
        <w:autoSpaceDN w:val="0"/>
        <w:adjustRightInd w:val="0"/>
        <w:spacing w:after="0" w:line="240" w:lineRule="auto"/>
        <w:ind w:left="360" w:hanging="36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Wymagania dotyczące umowy o podwykonawstwo, której przedmiotem są roboty budowlane, których niespełnienie spowoduje zgłoszenie przez Zamawiającego odpowiednio zastrzeżeń lub sprzeciwu:</w:t>
      </w:r>
    </w:p>
    <w:p w:rsidR="0013016B" w:rsidRPr="00BC105A" w:rsidRDefault="0013016B" w:rsidP="0013016B">
      <w:pPr>
        <w:numPr>
          <w:ilvl w:val="0"/>
          <w:numId w:val="8"/>
        </w:numPr>
        <w:tabs>
          <w:tab w:val="num" w:pos="720"/>
        </w:tabs>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BC105A">
        <w:rPr>
          <w:rFonts w:ascii="Times New Roman" w:eastAsia="Calibri" w:hAnsi="Times New Roman" w:cs="Times New Roman"/>
          <w:bCs/>
          <w:sz w:val="24"/>
          <w:szCs w:val="24"/>
        </w:rPr>
        <w:t>forma</w:t>
      </w:r>
      <w:r w:rsidRPr="00BC105A">
        <w:rPr>
          <w:rFonts w:ascii="Times New Roman" w:eastAsia="Calibri" w:hAnsi="Times New Roman" w:cs="Times New Roman"/>
          <w:sz w:val="24"/>
          <w:szCs w:val="24"/>
        </w:rPr>
        <w:t xml:space="preserve"> pisemna;</w:t>
      </w:r>
    </w:p>
    <w:p w:rsidR="0013016B" w:rsidRPr="00BC105A" w:rsidRDefault="0013016B" w:rsidP="0013016B">
      <w:pPr>
        <w:numPr>
          <w:ilvl w:val="0"/>
          <w:numId w:val="8"/>
        </w:numPr>
        <w:tabs>
          <w:tab w:val="num" w:pos="720"/>
        </w:tabs>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dokładne określenie zakresu robót powierzonych do wykonania podwykonawcy oraz terminu ich wykonania;</w:t>
      </w:r>
    </w:p>
    <w:p w:rsidR="0013016B" w:rsidRPr="00BC105A" w:rsidRDefault="0013016B" w:rsidP="0013016B">
      <w:pPr>
        <w:numPr>
          <w:ilvl w:val="0"/>
          <w:numId w:val="8"/>
        </w:numPr>
        <w:tabs>
          <w:tab w:val="num" w:pos="720"/>
        </w:tabs>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zawarcie zapisów umożliwiających Zamawiającemu przeprowadzenie kontroli sposobu realizacji umowy przez podwykonawcę;</w:t>
      </w:r>
    </w:p>
    <w:p w:rsidR="0013016B" w:rsidRPr="00BC105A" w:rsidRDefault="0013016B" w:rsidP="0013016B">
      <w:pPr>
        <w:numPr>
          <w:ilvl w:val="0"/>
          <w:numId w:val="8"/>
        </w:numPr>
        <w:tabs>
          <w:tab w:val="num" w:pos="720"/>
        </w:tabs>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umowa nie może zawierać terminu zapłaty dłuższego niż 30 dni od dnia doręczenia faktury lub rachunku potwierdzającego wykonanie przez podwykonawcę zleconych mu robót budowlanych;</w:t>
      </w:r>
    </w:p>
    <w:p w:rsidR="0013016B" w:rsidRPr="00BC105A" w:rsidRDefault="0013016B" w:rsidP="0013016B">
      <w:pPr>
        <w:numPr>
          <w:ilvl w:val="0"/>
          <w:numId w:val="8"/>
        </w:numPr>
        <w:tabs>
          <w:tab w:val="num" w:pos="720"/>
        </w:tabs>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lastRenderedPageBreak/>
        <w:t>umowa nie może wyłączać odpowiedzialności Wykonawcy przed Zamawiającym za wykonanie całości robót, także tych wykonanych przez podwykonawców;</w:t>
      </w:r>
    </w:p>
    <w:p w:rsidR="0013016B" w:rsidRPr="00BC105A" w:rsidRDefault="0013016B" w:rsidP="0013016B">
      <w:pPr>
        <w:numPr>
          <w:ilvl w:val="0"/>
          <w:numId w:val="8"/>
        </w:numPr>
        <w:tabs>
          <w:tab w:val="num" w:pos="720"/>
        </w:tabs>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zawarcie warunku zaakceptowania jej przez Zamawiającego na zasadach wynikających z  umowy o roboty budowlane, zawartej pomiędzy Zamawiającym a Wykonawcą;</w:t>
      </w:r>
    </w:p>
    <w:p w:rsidR="0013016B" w:rsidRPr="00BC105A" w:rsidRDefault="0013016B" w:rsidP="0013016B">
      <w:pPr>
        <w:numPr>
          <w:ilvl w:val="0"/>
          <w:numId w:val="8"/>
        </w:numPr>
        <w:tabs>
          <w:tab w:val="num" w:pos="720"/>
        </w:tabs>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umowa nie może zawierać zapisów sprzecznych z umową o roboty budowlane, zawartą  pomiędzy Zamawiającym a Wykonawcą;</w:t>
      </w:r>
    </w:p>
    <w:p w:rsidR="0013016B" w:rsidRPr="00BC105A" w:rsidRDefault="0013016B" w:rsidP="0013016B">
      <w:pPr>
        <w:numPr>
          <w:ilvl w:val="0"/>
          <w:numId w:val="8"/>
        </w:numPr>
        <w:tabs>
          <w:tab w:val="num" w:pos="720"/>
        </w:tabs>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umowa nie może zawierać postanowień uzależniających uzyskanie przez podwykonawcę płatności od Wykonawcy od zapłaty przez Zamawiającego Wykonawcy wynagrodzenia obejmującego zakres robót wykonanych przez podwykonawcę lub uzależniających zwrot podwykonawcy kwot zabezpieczenia przez Wykonawcę, od zwrotu zabezpieczenia należytego wykonania umowy przez Zamawiającego Wykonawcy;</w:t>
      </w:r>
    </w:p>
    <w:p w:rsidR="0013016B" w:rsidRPr="00BC105A" w:rsidRDefault="0013016B" w:rsidP="0013016B">
      <w:pPr>
        <w:numPr>
          <w:ilvl w:val="0"/>
          <w:numId w:val="8"/>
        </w:numPr>
        <w:tabs>
          <w:tab w:val="num" w:pos="720"/>
        </w:tabs>
        <w:overflowPunct w:val="0"/>
        <w:autoSpaceDE w:val="0"/>
        <w:autoSpaceDN w:val="0"/>
        <w:adjustRightInd w:val="0"/>
        <w:spacing w:after="0" w:line="240" w:lineRule="auto"/>
        <w:ind w:left="720" w:hanging="360"/>
        <w:jc w:val="both"/>
        <w:rPr>
          <w:rFonts w:ascii="Times New Roman" w:eastAsia="Calibri" w:hAnsi="Times New Roman" w:cs="Times New Roman"/>
          <w:sz w:val="24"/>
          <w:szCs w:val="24"/>
        </w:rPr>
      </w:pPr>
      <w:r w:rsidRPr="00BC105A">
        <w:rPr>
          <w:rFonts w:ascii="Times New Roman" w:eastAsia="Calibri" w:hAnsi="Times New Roman" w:cs="Times New Roman"/>
          <w:sz w:val="24"/>
          <w:szCs w:val="24"/>
        </w:rPr>
        <w:t>wartość wynagrodzeń kolejnych umów o podwykonawstwo nie może przekroczyć wynagrodzenia Wykonawcy określonego w umowie o roboty budowlane, zawartej pomiędzy Zamawiającym a Wykonawcą.</w:t>
      </w:r>
    </w:p>
    <w:p w:rsidR="0013016B" w:rsidRPr="00BC105A" w:rsidRDefault="0013016B" w:rsidP="0013016B">
      <w:pPr>
        <w:spacing w:after="0" w:line="240" w:lineRule="auto"/>
        <w:ind w:left="5760" w:firstLine="720"/>
        <w:jc w:val="both"/>
        <w:rPr>
          <w:rFonts w:ascii="Times New Roman" w:eastAsia="Calibri" w:hAnsi="Times New Roman" w:cs="Times New Roman"/>
          <w:sz w:val="24"/>
          <w:szCs w:val="24"/>
        </w:rPr>
      </w:pPr>
    </w:p>
    <w:p w:rsidR="0013016B" w:rsidRDefault="0013016B" w:rsidP="0013016B">
      <w:pPr>
        <w:spacing w:after="0" w:line="240" w:lineRule="auto"/>
        <w:ind w:left="5670"/>
        <w:jc w:val="center"/>
        <w:rPr>
          <w:rFonts w:ascii="Times New Roman" w:eastAsia="Calibri" w:hAnsi="Times New Roman" w:cs="Times New Roman"/>
          <w:sz w:val="24"/>
          <w:szCs w:val="24"/>
        </w:rPr>
      </w:pPr>
      <w:r w:rsidRPr="00BC105A">
        <w:rPr>
          <w:rFonts w:ascii="Times New Roman" w:eastAsia="Calibri" w:hAnsi="Times New Roman" w:cs="Times New Roman"/>
          <w:sz w:val="24"/>
          <w:szCs w:val="24"/>
        </w:rPr>
        <w:t>Zatwierdzam:</w:t>
      </w:r>
    </w:p>
    <w:p w:rsidR="0013016B" w:rsidRDefault="0013016B" w:rsidP="0013016B">
      <w:pPr>
        <w:spacing w:after="0" w:line="240" w:lineRule="auto"/>
        <w:ind w:left="5670"/>
        <w:jc w:val="center"/>
        <w:rPr>
          <w:rFonts w:ascii="Times New Roman" w:eastAsia="Calibri" w:hAnsi="Times New Roman" w:cs="Times New Roman"/>
          <w:sz w:val="24"/>
          <w:szCs w:val="24"/>
        </w:rPr>
      </w:pPr>
    </w:p>
    <w:p w:rsidR="0013016B" w:rsidRDefault="0013016B" w:rsidP="0013016B">
      <w:pPr>
        <w:spacing w:after="0" w:line="240" w:lineRule="auto"/>
        <w:ind w:left="5670"/>
        <w:jc w:val="center"/>
        <w:rPr>
          <w:rFonts w:ascii="Times New Roman" w:eastAsia="Calibri" w:hAnsi="Times New Roman" w:cs="Times New Roman"/>
          <w:sz w:val="24"/>
          <w:szCs w:val="24"/>
        </w:rPr>
      </w:pPr>
    </w:p>
    <w:p w:rsidR="0013016B" w:rsidRPr="00BC105A" w:rsidRDefault="0013016B" w:rsidP="0013016B">
      <w:pPr>
        <w:spacing w:after="0" w:line="240" w:lineRule="auto"/>
        <w:ind w:left="5670"/>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p w:rsidR="0013016B" w:rsidRPr="00BC105A" w:rsidRDefault="0013016B" w:rsidP="0013016B">
      <w:pPr>
        <w:overflowPunct w:val="0"/>
        <w:autoSpaceDE w:val="0"/>
        <w:autoSpaceDN w:val="0"/>
        <w:adjustRightInd w:val="0"/>
        <w:spacing w:after="0" w:line="240" w:lineRule="auto"/>
        <w:ind w:right="864"/>
        <w:rPr>
          <w:rFonts w:ascii="Times New Roman" w:eastAsia="Times New Roman" w:hAnsi="Times New Roman" w:cs="Times New Roman"/>
          <w:iCs/>
          <w:sz w:val="24"/>
          <w:szCs w:val="24"/>
          <w:lang w:eastAsia="pl-PL"/>
        </w:rPr>
      </w:pPr>
    </w:p>
    <w:p w:rsidR="0013016B" w:rsidRPr="00BC105A" w:rsidRDefault="0013016B" w:rsidP="0013016B">
      <w:pPr>
        <w:overflowPunct w:val="0"/>
        <w:autoSpaceDE w:val="0"/>
        <w:autoSpaceDN w:val="0"/>
        <w:adjustRightInd w:val="0"/>
        <w:spacing w:after="0" w:line="240" w:lineRule="auto"/>
        <w:ind w:right="864"/>
        <w:rPr>
          <w:rFonts w:ascii="Times New Roman" w:eastAsia="Times New Roman" w:hAnsi="Times New Roman" w:cs="Times New Roman"/>
          <w:iCs/>
          <w:sz w:val="24"/>
          <w:szCs w:val="24"/>
          <w:lang w:eastAsia="pl-PL"/>
        </w:rPr>
      </w:pPr>
    </w:p>
    <w:p w:rsidR="0013016B" w:rsidRPr="00BC105A" w:rsidRDefault="0013016B" w:rsidP="0013016B">
      <w:pPr>
        <w:overflowPunct w:val="0"/>
        <w:autoSpaceDE w:val="0"/>
        <w:autoSpaceDN w:val="0"/>
        <w:adjustRightInd w:val="0"/>
        <w:spacing w:after="0" w:line="240" w:lineRule="auto"/>
        <w:ind w:right="864"/>
        <w:rPr>
          <w:rFonts w:ascii="Times New Roman" w:eastAsia="Times New Roman" w:hAnsi="Times New Roman" w:cs="Times New Roman"/>
          <w:iCs/>
          <w:sz w:val="24"/>
          <w:szCs w:val="24"/>
          <w:lang w:eastAsia="pl-PL"/>
        </w:rPr>
      </w:pPr>
    </w:p>
    <w:p w:rsidR="0013016B" w:rsidRPr="00F73101" w:rsidRDefault="0013016B" w:rsidP="0013016B">
      <w:pPr>
        <w:overflowPunct w:val="0"/>
        <w:autoSpaceDE w:val="0"/>
        <w:autoSpaceDN w:val="0"/>
        <w:adjustRightInd w:val="0"/>
        <w:spacing w:after="0" w:line="240" w:lineRule="auto"/>
        <w:ind w:right="864"/>
        <w:rPr>
          <w:rFonts w:ascii="Times New Roman" w:eastAsia="Times New Roman" w:hAnsi="Times New Roman" w:cs="Times New Roman"/>
          <w:iCs/>
          <w:sz w:val="24"/>
          <w:szCs w:val="24"/>
          <w:lang w:eastAsia="pl-PL"/>
        </w:rPr>
      </w:pPr>
      <w:r w:rsidRPr="00BC105A">
        <w:rPr>
          <w:rFonts w:ascii="Times New Roman" w:eastAsia="Times New Roman" w:hAnsi="Times New Roman" w:cs="Times New Roman"/>
          <w:iCs/>
          <w:sz w:val="24"/>
          <w:szCs w:val="24"/>
          <w:lang w:eastAsia="pl-PL"/>
        </w:rPr>
        <w:t xml:space="preserve">Narew. dnia </w:t>
      </w:r>
      <w:r>
        <w:rPr>
          <w:rFonts w:ascii="Times New Roman" w:eastAsia="Times New Roman" w:hAnsi="Times New Roman" w:cs="Times New Roman"/>
          <w:iCs/>
          <w:sz w:val="24"/>
          <w:szCs w:val="24"/>
          <w:lang w:eastAsia="pl-PL"/>
        </w:rPr>
        <w:t>22 czerwca</w:t>
      </w:r>
      <w:r w:rsidRPr="00BC105A">
        <w:rPr>
          <w:rFonts w:ascii="Times New Roman" w:eastAsia="Times New Roman" w:hAnsi="Times New Roman" w:cs="Times New Roman"/>
          <w:iCs/>
          <w:sz w:val="24"/>
          <w:szCs w:val="24"/>
          <w:lang w:eastAsia="pl-PL"/>
        </w:rPr>
        <w:t xml:space="preserve"> 2017 r.</w:t>
      </w:r>
      <w:r w:rsidRPr="00F73101">
        <w:rPr>
          <w:rFonts w:ascii="Times New Roman" w:eastAsia="Times New Roman" w:hAnsi="Times New Roman" w:cs="Times New Roman"/>
          <w:iCs/>
          <w:sz w:val="24"/>
          <w:szCs w:val="24"/>
          <w:lang w:eastAsia="pl-PL"/>
        </w:rPr>
        <w:t xml:space="preserve"> </w:t>
      </w:r>
    </w:p>
    <w:p w:rsidR="0013016B" w:rsidRPr="00F73101" w:rsidRDefault="0013016B" w:rsidP="0013016B">
      <w:pPr>
        <w:spacing w:after="0" w:line="240" w:lineRule="auto"/>
        <w:rPr>
          <w:rFonts w:ascii="Times New Roman" w:eastAsia="Calibri" w:hAnsi="Times New Roman" w:cs="Times New Roman"/>
          <w:sz w:val="24"/>
          <w:szCs w:val="24"/>
        </w:rPr>
      </w:pPr>
    </w:p>
    <w:p w:rsidR="0013016B" w:rsidRPr="00F73101" w:rsidRDefault="0013016B" w:rsidP="0013016B">
      <w:pPr>
        <w:spacing w:after="0" w:line="240" w:lineRule="auto"/>
        <w:jc w:val="both"/>
        <w:rPr>
          <w:rFonts w:ascii="Times New Roman" w:eastAsia="Calibri" w:hAnsi="Times New Roman" w:cs="Times New Roman"/>
          <w:b/>
          <w:sz w:val="24"/>
          <w:szCs w:val="24"/>
        </w:rPr>
      </w:pPr>
      <w:r w:rsidRPr="00F73101">
        <w:rPr>
          <w:rFonts w:ascii="Times New Roman" w:eastAsia="Calibri" w:hAnsi="Times New Roman" w:cs="Times New Roman"/>
          <w:b/>
          <w:sz w:val="24"/>
          <w:szCs w:val="24"/>
        </w:rPr>
        <w:t>Wykaz załączników:</w:t>
      </w:r>
    </w:p>
    <w:p w:rsidR="0013016B" w:rsidRPr="00F73101" w:rsidRDefault="0013016B" w:rsidP="0013016B">
      <w:pPr>
        <w:spacing w:after="0" w:line="240" w:lineRule="auto"/>
        <w:ind w:left="36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1)</w:t>
      </w:r>
      <w:r w:rsidRPr="00F73101">
        <w:rPr>
          <w:rFonts w:ascii="Times New Roman" w:eastAsia="Calibri" w:hAnsi="Times New Roman" w:cs="Times New Roman"/>
          <w:sz w:val="24"/>
          <w:szCs w:val="24"/>
        </w:rPr>
        <w:tab/>
        <w:t>załącznik nr 1 do SIWZ – wzór formularza ofertowego;</w:t>
      </w:r>
    </w:p>
    <w:p w:rsidR="0013016B" w:rsidRPr="00F73101" w:rsidRDefault="0013016B" w:rsidP="0013016B">
      <w:pPr>
        <w:tabs>
          <w:tab w:val="left" w:pos="780"/>
        </w:tabs>
        <w:spacing w:after="0" w:line="240" w:lineRule="auto"/>
        <w:ind w:left="36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2)</w:t>
      </w:r>
      <w:r w:rsidRPr="00F73101">
        <w:rPr>
          <w:rFonts w:ascii="Times New Roman" w:eastAsia="Calibri" w:hAnsi="Times New Roman" w:cs="Times New Roman"/>
          <w:sz w:val="24"/>
          <w:szCs w:val="24"/>
        </w:rPr>
        <w:tab/>
        <w:t>załącznik nr 2 do SIWZ – wzór oświadczenia o spełnianiu warunków udziału w postępowaniu;</w:t>
      </w:r>
    </w:p>
    <w:p w:rsidR="0013016B" w:rsidRPr="00F73101" w:rsidRDefault="0013016B" w:rsidP="0013016B">
      <w:pPr>
        <w:tabs>
          <w:tab w:val="left" w:pos="780"/>
        </w:tabs>
        <w:spacing w:after="0" w:line="240" w:lineRule="auto"/>
        <w:ind w:left="36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3)</w:t>
      </w:r>
      <w:r w:rsidRPr="00F73101">
        <w:rPr>
          <w:rFonts w:ascii="Times New Roman" w:eastAsia="Calibri" w:hAnsi="Times New Roman" w:cs="Times New Roman"/>
          <w:sz w:val="24"/>
          <w:szCs w:val="24"/>
        </w:rPr>
        <w:tab/>
        <w:t>załącznik nr 3 do SIWZ – wzór oświadczenia o braku podstaw do wykluczenia;</w:t>
      </w:r>
    </w:p>
    <w:p w:rsidR="0013016B" w:rsidRPr="00F73101" w:rsidRDefault="0013016B" w:rsidP="0013016B">
      <w:pPr>
        <w:spacing w:after="0" w:line="240" w:lineRule="auto"/>
        <w:ind w:left="36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4)</w:t>
      </w:r>
      <w:r w:rsidRPr="00F73101">
        <w:rPr>
          <w:rFonts w:ascii="Times New Roman" w:eastAsia="Calibri" w:hAnsi="Times New Roman" w:cs="Times New Roman"/>
          <w:sz w:val="24"/>
          <w:szCs w:val="24"/>
        </w:rPr>
        <w:tab/>
        <w:t>załącznik nr 4 do SIWZ – informacja o przynależności do grupy kapitałowej;</w:t>
      </w:r>
    </w:p>
    <w:p w:rsidR="0013016B" w:rsidRPr="00F73101" w:rsidRDefault="0013016B" w:rsidP="0013016B">
      <w:pPr>
        <w:spacing w:after="0" w:line="240" w:lineRule="auto"/>
        <w:ind w:left="36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5)</w:t>
      </w:r>
      <w:r w:rsidRPr="00F73101">
        <w:rPr>
          <w:rFonts w:ascii="Times New Roman" w:eastAsia="Calibri" w:hAnsi="Times New Roman" w:cs="Times New Roman"/>
          <w:sz w:val="24"/>
          <w:szCs w:val="24"/>
        </w:rPr>
        <w:tab/>
        <w:t>załącznik nr 5 do SIWZ – wzór wykazu wykonanych najważniejszych robót budowlanych;</w:t>
      </w:r>
    </w:p>
    <w:p w:rsidR="0013016B" w:rsidRPr="00F73101" w:rsidRDefault="0013016B" w:rsidP="0013016B">
      <w:pPr>
        <w:spacing w:after="0" w:line="240" w:lineRule="auto"/>
        <w:ind w:left="360" w:hanging="360"/>
        <w:jc w:val="both"/>
        <w:rPr>
          <w:rFonts w:ascii="Times New Roman" w:eastAsia="Calibri" w:hAnsi="Times New Roman" w:cs="Times New Roman"/>
          <w:sz w:val="24"/>
          <w:szCs w:val="24"/>
        </w:rPr>
      </w:pPr>
      <w:r w:rsidRPr="00F73101">
        <w:rPr>
          <w:rFonts w:ascii="Times New Roman" w:eastAsia="Calibri" w:hAnsi="Times New Roman" w:cs="Times New Roman"/>
          <w:sz w:val="24"/>
          <w:szCs w:val="24"/>
        </w:rPr>
        <w:t>6)</w:t>
      </w:r>
      <w:r w:rsidRPr="00F73101">
        <w:rPr>
          <w:rFonts w:ascii="Times New Roman" w:eastAsia="Calibri" w:hAnsi="Times New Roman" w:cs="Times New Roman"/>
          <w:sz w:val="24"/>
          <w:szCs w:val="24"/>
        </w:rPr>
        <w:tab/>
        <w:t>załącznik nr 6 do SIWZ – wzór umowy.</w:t>
      </w:r>
    </w:p>
    <w:p w:rsidR="0013016B" w:rsidRPr="00F73101" w:rsidRDefault="0013016B" w:rsidP="0013016B">
      <w:pPr>
        <w:spacing w:after="0" w:line="240" w:lineRule="auto"/>
        <w:ind w:left="360" w:hanging="360"/>
        <w:jc w:val="both"/>
        <w:rPr>
          <w:rFonts w:ascii="Times New Roman" w:eastAsia="Calibri" w:hAnsi="Times New Roman" w:cs="Times New Roman"/>
          <w:sz w:val="24"/>
          <w:szCs w:val="24"/>
        </w:rPr>
      </w:pPr>
      <w:bookmarkStart w:id="1" w:name="_GoBack"/>
      <w:bookmarkEnd w:id="1"/>
    </w:p>
    <w:sectPr w:rsidR="0013016B" w:rsidRPr="00F731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Univers-PL">
    <w:altName w:val="Arial Unicode MS"/>
    <w:panose1 w:val="00000000000000000000"/>
    <w:charset w:val="81"/>
    <w:family w:val="auto"/>
    <w:notTrueType/>
    <w:pitch w:val="default"/>
    <w:sig w:usb0="00000001" w:usb1="09060000" w:usb2="00000010" w:usb3="00000000" w:csb0="0008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C06DB"/>
    <w:multiLevelType w:val="multilevel"/>
    <w:tmpl w:val="E47AB8E4"/>
    <w:lvl w:ilvl="0">
      <w:start w:val="1"/>
      <w:numFmt w:val="decimal"/>
      <w:lvlText w:val="%1."/>
      <w:lvlJc w:val="left"/>
      <w:pPr>
        <w:ind w:left="360" w:hanging="360"/>
      </w:pPr>
      <w:rPr>
        <w:rFonts w:ascii="Times New Roman" w:hAnsi="Times New Roman" w:hint="default"/>
        <w:b w:val="0"/>
        <w:i w:val="0"/>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27A0428"/>
    <w:multiLevelType w:val="hybridMultilevel"/>
    <w:tmpl w:val="68340DF8"/>
    <w:lvl w:ilvl="0" w:tplc="D478A8D4">
      <w:start w:val="1"/>
      <w:numFmt w:val="decimal"/>
      <w:lvlText w:val="%1."/>
      <w:lvlJc w:val="left"/>
      <w:pPr>
        <w:tabs>
          <w:tab w:val="num" w:pos="1554"/>
        </w:tabs>
        <w:ind w:left="1554" w:hanging="454"/>
      </w:pPr>
      <w:rPr>
        <w:rFonts w:ascii="Times New Roman" w:hAnsi="Times New Roman" w:cs="Times New Roman" w:hint="default"/>
        <w:b w:val="0"/>
        <w:i w:val="0"/>
        <w:caps w:val="0"/>
        <w:strike w:val="0"/>
        <w:dstrike w:val="0"/>
        <w:outline w:val="0"/>
        <w:shadow w:val="0"/>
        <w:emboss w:val="0"/>
        <w:imprint w:val="0"/>
        <w:vanish w:val="0"/>
        <w:sz w:val="24"/>
        <w:szCs w:val="24"/>
        <w:u w:val="none"/>
        <w:effect w:val="none"/>
        <w:vertAlign w:val="baseline"/>
      </w:rPr>
    </w:lvl>
    <w:lvl w:ilvl="1" w:tplc="04150019" w:tentative="1">
      <w:start w:val="1"/>
      <w:numFmt w:val="lowerLetter"/>
      <w:lvlText w:val="%2."/>
      <w:lvlJc w:val="left"/>
      <w:pPr>
        <w:tabs>
          <w:tab w:val="num" w:pos="1460"/>
        </w:tabs>
        <w:ind w:left="1460" w:hanging="360"/>
      </w:pPr>
    </w:lvl>
    <w:lvl w:ilvl="2" w:tplc="0415001B" w:tentative="1">
      <w:start w:val="1"/>
      <w:numFmt w:val="lowerRoman"/>
      <w:lvlText w:val="%3."/>
      <w:lvlJc w:val="right"/>
      <w:pPr>
        <w:tabs>
          <w:tab w:val="num" w:pos="2180"/>
        </w:tabs>
        <w:ind w:left="2180" w:hanging="180"/>
      </w:pPr>
    </w:lvl>
    <w:lvl w:ilvl="3" w:tplc="0415000F" w:tentative="1">
      <w:start w:val="1"/>
      <w:numFmt w:val="decimal"/>
      <w:lvlText w:val="%4."/>
      <w:lvlJc w:val="left"/>
      <w:pPr>
        <w:tabs>
          <w:tab w:val="num" w:pos="2900"/>
        </w:tabs>
        <w:ind w:left="2900" w:hanging="360"/>
      </w:pPr>
    </w:lvl>
    <w:lvl w:ilvl="4" w:tplc="04150019" w:tentative="1">
      <w:start w:val="1"/>
      <w:numFmt w:val="lowerLetter"/>
      <w:lvlText w:val="%5."/>
      <w:lvlJc w:val="left"/>
      <w:pPr>
        <w:tabs>
          <w:tab w:val="num" w:pos="3620"/>
        </w:tabs>
        <w:ind w:left="3620" w:hanging="360"/>
      </w:pPr>
    </w:lvl>
    <w:lvl w:ilvl="5" w:tplc="0415001B" w:tentative="1">
      <w:start w:val="1"/>
      <w:numFmt w:val="lowerRoman"/>
      <w:lvlText w:val="%6."/>
      <w:lvlJc w:val="right"/>
      <w:pPr>
        <w:tabs>
          <w:tab w:val="num" w:pos="4340"/>
        </w:tabs>
        <w:ind w:left="4340" w:hanging="180"/>
      </w:pPr>
    </w:lvl>
    <w:lvl w:ilvl="6" w:tplc="0415000F" w:tentative="1">
      <w:start w:val="1"/>
      <w:numFmt w:val="decimal"/>
      <w:lvlText w:val="%7."/>
      <w:lvlJc w:val="left"/>
      <w:pPr>
        <w:tabs>
          <w:tab w:val="num" w:pos="5060"/>
        </w:tabs>
        <w:ind w:left="5060" w:hanging="360"/>
      </w:pPr>
    </w:lvl>
    <w:lvl w:ilvl="7" w:tplc="04150019" w:tentative="1">
      <w:start w:val="1"/>
      <w:numFmt w:val="lowerLetter"/>
      <w:lvlText w:val="%8."/>
      <w:lvlJc w:val="left"/>
      <w:pPr>
        <w:tabs>
          <w:tab w:val="num" w:pos="5780"/>
        </w:tabs>
        <w:ind w:left="5780" w:hanging="360"/>
      </w:pPr>
    </w:lvl>
    <w:lvl w:ilvl="8" w:tplc="0415001B" w:tentative="1">
      <w:start w:val="1"/>
      <w:numFmt w:val="lowerRoman"/>
      <w:lvlText w:val="%9."/>
      <w:lvlJc w:val="right"/>
      <w:pPr>
        <w:tabs>
          <w:tab w:val="num" w:pos="6500"/>
        </w:tabs>
        <w:ind w:left="6500" w:hanging="180"/>
      </w:pPr>
    </w:lvl>
  </w:abstractNum>
  <w:abstractNum w:abstractNumId="2" w15:restartNumberingAfterBreak="0">
    <w:nsid w:val="17E971EB"/>
    <w:multiLevelType w:val="hybridMultilevel"/>
    <w:tmpl w:val="E0B66344"/>
    <w:lvl w:ilvl="0" w:tplc="7518A234">
      <w:start w:val="1"/>
      <w:numFmt w:val="decimal"/>
      <w:lvlText w:val="%1)"/>
      <w:lvlJc w:val="left"/>
      <w:pPr>
        <w:ind w:left="720" w:hanging="360"/>
      </w:pPr>
      <w:rPr>
        <w:rFonts w:hint="default"/>
        <w:b w:val="0"/>
        <w:i w:val="0"/>
      </w:rPr>
    </w:lvl>
    <w:lvl w:ilvl="1" w:tplc="19981EFE">
      <w:start w:val="1"/>
      <w:numFmt w:val="lowerLetter"/>
      <w:lvlText w:val="%2)"/>
      <w:lvlJc w:val="left"/>
      <w:pPr>
        <w:tabs>
          <w:tab w:val="num" w:pos="1364"/>
        </w:tabs>
        <w:ind w:left="1364" w:hanging="284"/>
      </w:pPr>
      <w:rPr>
        <w:rFonts w:hint="default"/>
        <w:b w:val="0"/>
        <w:i w:val="0"/>
        <w:strike w:val="0"/>
        <w:dstrike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6315913"/>
    <w:multiLevelType w:val="hybridMultilevel"/>
    <w:tmpl w:val="07D602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FA62FF6"/>
    <w:multiLevelType w:val="hybridMultilevel"/>
    <w:tmpl w:val="CD6EA1DC"/>
    <w:lvl w:ilvl="0" w:tplc="D478A8D4">
      <w:start w:val="1"/>
      <w:numFmt w:val="decimal"/>
      <w:lvlText w:val="%1."/>
      <w:lvlJc w:val="left"/>
      <w:pPr>
        <w:tabs>
          <w:tab w:val="num" w:pos="1534"/>
        </w:tabs>
        <w:ind w:left="1534" w:hanging="454"/>
      </w:pPr>
      <w:rPr>
        <w:rFonts w:ascii="Times New Roman" w:hAnsi="Times New Roman" w:cs="Times New Roman" w:hint="default"/>
        <w:b w:val="0"/>
        <w:i w:val="0"/>
        <w:caps w:val="0"/>
        <w:strike w:val="0"/>
        <w:dstrike w:val="0"/>
        <w:outline w:val="0"/>
        <w:shadow w:val="0"/>
        <w:emboss w:val="0"/>
        <w:imprint w:val="0"/>
        <w:vanish w:val="0"/>
        <w:sz w:val="24"/>
        <w:szCs w:val="24"/>
        <w:u w:val="none"/>
        <w:effect w:val="none"/>
        <w:vertAlign w:val="baseline"/>
      </w:rPr>
    </w:lvl>
    <w:lvl w:ilvl="1" w:tplc="7F8A5B84">
      <w:start w:val="1"/>
      <w:numFmt w:val="decimal"/>
      <w:lvlText w:val="%2)"/>
      <w:lvlJc w:val="left"/>
      <w:pPr>
        <w:tabs>
          <w:tab w:val="num" w:pos="1457"/>
        </w:tabs>
        <w:ind w:left="1457" w:hanging="377"/>
      </w:pPr>
      <w:rPr>
        <w:rFonts w:hint="default"/>
        <w:b w:val="0"/>
        <w:i w:val="0"/>
        <w:caps w:val="0"/>
        <w:strike w:val="0"/>
        <w:dstrike w:val="0"/>
        <w:outline w:val="0"/>
        <w:shadow w:val="0"/>
        <w:emboss w:val="0"/>
        <w:imprint w:val="0"/>
        <w:vanish w:val="0"/>
        <w:color w:val="auto"/>
        <w:sz w:val="24"/>
        <w:szCs w:val="24"/>
        <w:u w:val="none"/>
        <w:effect w:val="none"/>
        <w:vertAlign w:val="baseli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3D7D300E"/>
    <w:multiLevelType w:val="hybridMultilevel"/>
    <w:tmpl w:val="7E1A3966"/>
    <w:lvl w:ilvl="0" w:tplc="D478A8D4">
      <w:start w:val="1"/>
      <w:numFmt w:val="decimal"/>
      <w:lvlText w:val="%1."/>
      <w:lvlJc w:val="left"/>
      <w:pPr>
        <w:tabs>
          <w:tab w:val="num" w:pos="1534"/>
        </w:tabs>
        <w:ind w:left="1534" w:hanging="454"/>
      </w:pPr>
      <w:rPr>
        <w:rFonts w:ascii="Times New Roman" w:hAnsi="Times New Roman" w:cs="Times New Roman" w:hint="default"/>
        <w:b w:val="0"/>
        <w:i w:val="0"/>
        <w:caps w:val="0"/>
        <w:strike w:val="0"/>
        <w:dstrike w:val="0"/>
        <w:outline w:val="0"/>
        <w:shadow w:val="0"/>
        <w:emboss w:val="0"/>
        <w:imprint w:val="0"/>
        <w:vanish w:val="0"/>
        <w:sz w:val="24"/>
        <w:szCs w:val="24"/>
        <w:u w:val="none"/>
        <w:effect w:val="none"/>
        <w:vertAlign w:val="baseli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40750872"/>
    <w:multiLevelType w:val="hybridMultilevel"/>
    <w:tmpl w:val="DBB8E5CE"/>
    <w:lvl w:ilvl="0" w:tplc="D478A8D4">
      <w:start w:val="1"/>
      <w:numFmt w:val="decimal"/>
      <w:lvlText w:val="%1."/>
      <w:lvlJc w:val="left"/>
      <w:pPr>
        <w:tabs>
          <w:tab w:val="num" w:pos="1534"/>
        </w:tabs>
        <w:ind w:left="1534" w:hanging="454"/>
      </w:pPr>
      <w:rPr>
        <w:rFonts w:ascii="Times New Roman" w:hAnsi="Times New Roman" w:cs="Times New Roman" w:hint="default"/>
        <w:b w:val="0"/>
        <w:i w:val="0"/>
        <w:caps w:val="0"/>
        <w:strike w:val="0"/>
        <w:dstrike w:val="0"/>
        <w:outline w:val="0"/>
        <w:shadow w:val="0"/>
        <w:emboss w:val="0"/>
        <w:imprint w:val="0"/>
        <w:vanish w:val="0"/>
        <w:sz w:val="24"/>
        <w:szCs w:val="24"/>
        <w:u w:val="none"/>
        <w:effect w:val="none"/>
        <w:vertAlign w:val="baseline"/>
      </w:rPr>
    </w:lvl>
    <w:lvl w:ilvl="1" w:tplc="7F8A5B84">
      <w:start w:val="1"/>
      <w:numFmt w:val="decimal"/>
      <w:lvlText w:val="%2)"/>
      <w:lvlJc w:val="left"/>
      <w:pPr>
        <w:tabs>
          <w:tab w:val="num" w:pos="1457"/>
        </w:tabs>
        <w:ind w:left="1457" w:hanging="377"/>
      </w:pPr>
      <w:rPr>
        <w:rFonts w:hint="default"/>
        <w:b w:val="0"/>
        <w:i w:val="0"/>
        <w:caps w:val="0"/>
        <w:strike w:val="0"/>
        <w:dstrike w:val="0"/>
        <w:outline w:val="0"/>
        <w:shadow w:val="0"/>
        <w:emboss w:val="0"/>
        <w:imprint w:val="0"/>
        <w:vanish w:val="0"/>
        <w:color w:val="auto"/>
        <w:sz w:val="24"/>
        <w:szCs w:val="24"/>
        <w:u w:val="none"/>
        <w:effect w:val="none"/>
        <w:vertAlign w:val="baseli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420D378C"/>
    <w:multiLevelType w:val="hybridMultilevel"/>
    <w:tmpl w:val="611013CA"/>
    <w:lvl w:ilvl="0" w:tplc="D478A8D4">
      <w:start w:val="1"/>
      <w:numFmt w:val="decimal"/>
      <w:lvlText w:val="%1."/>
      <w:lvlJc w:val="left"/>
      <w:pPr>
        <w:tabs>
          <w:tab w:val="num" w:pos="1534"/>
        </w:tabs>
        <w:ind w:left="1534" w:hanging="454"/>
      </w:pPr>
      <w:rPr>
        <w:rFonts w:ascii="Times New Roman" w:hAnsi="Times New Roman" w:cs="Times New Roman" w:hint="default"/>
        <w:b w:val="0"/>
        <w:i w:val="0"/>
        <w:caps w:val="0"/>
        <w:strike w:val="0"/>
        <w:dstrike w:val="0"/>
        <w:outline w:val="0"/>
        <w:shadow w:val="0"/>
        <w:emboss w:val="0"/>
        <w:imprint w:val="0"/>
        <w:vanish w:val="0"/>
        <w:sz w:val="24"/>
        <w:szCs w:val="24"/>
        <w:u w:val="none"/>
        <w:effect w:val="none"/>
        <w:vertAlign w:val="baseli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61F3791C"/>
    <w:multiLevelType w:val="hybridMultilevel"/>
    <w:tmpl w:val="A3103F42"/>
    <w:lvl w:ilvl="0" w:tplc="D478A8D4">
      <w:start w:val="1"/>
      <w:numFmt w:val="decimal"/>
      <w:lvlText w:val="%1."/>
      <w:lvlJc w:val="left"/>
      <w:pPr>
        <w:tabs>
          <w:tab w:val="num" w:pos="1534"/>
        </w:tabs>
        <w:ind w:left="1534" w:hanging="454"/>
      </w:pPr>
      <w:rPr>
        <w:rFonts w:ascii="Times New Roman" w:hAnsi="Times New Roman" w:cs="Times New Roman" w:hint="default"/>
        <w:b w:val="0"/>
        <w:i w:val="0"/>
        <w:caps w:val="0"/>
        <w:strike w:val="0"/>
        <w:dstrike w:val="0"/>
        <w:outline w:val="0"/>
        <w:shadow w:val="0"/>
        <w:emboss w:val="0"/>
        <w:imprint w:val="0"/>
        <w:vanish w:val="0"/>
        <w:sz w:val="24"/>
        <w:szCs w:val="24"/>
        <w:u w:val="none"/>
        <w:effect w:val="none"/>
        <w:vertAlign w:val="baseli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6CD16784"/>
    <w:multiLevelType w:val="hybridMultilevel"/>
    <w:tmpl w:val="1DA0FD44"/>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0" w15:restartNumberingAfterBreak="0">
    <w:nsid w:val="71F10AAA"/>
    <w:multiLevelType w:val="hybridMultilevel"/>
    <w:tmpl w:val="6AD03914"/>
    <w:lvl w:ilvl="0" w:tplc="D478A8D4">
      <w:start w:val="1"/>
      <w:numFmt w:val="decimal"/>
      <w:lvlText w:val="%1."/>
      <w:lvlJc w:val="left"/>
      <w:pPr>
        <w:tabs>
          <w:tab w:val="num" w:pos="1534"/>
        </w:tabs>
        <w:ind w:left="1534" w:hanging="454"/>
      </w:pPr>
      <w:rPr>
        <w:rFonts w:ascii="Times New Roman" w:hAnsi="Times New Roman" w:cs="Times New Roman" w:hint="default"/>
        <w:b w:val="0"/>
        <w:i w:val="0"/>
        <w:caps w:val="0"/>
        <w:strike w:val="0"/>
        <w:dstrike w:val="0"/>
        <w:outline w:val="0"/>
        <w:shadow w:val="0"/>
        <w:emboss w:val="0"/>
        <w:imprint w:val="0"/>
        <w:vanish w:val="0"/>
        <w:sz w:val="24"/>
        <w:szCs w:val="24"/>
        <w:u w:val="none"/>
        <w:effect w:val="none"/>
        <w:vertAlign w:val="baseline"/>
      </w:rPr>
    </w:lvl>
    <w:lvl w:ilvl="1" w:tplc="7F8A5B84">
      <w:start w:val="1"/>
      <w:numFmt w:val="decimal"/>
      <w:lvlText w:val="%2)"/>
      <w:lvlJc w:val="left"/>
      <w:pPr>
        <w:tabs>
          <w:tab w:val="num" w:pos="1457"/>
        </w:tabs>
        <w:ind w:left="1457" w:hanging="377"/>
      </w:pPr>
      <w:rPr>
        <w:rFonts w:hint="default"/>
        <w:b w:val="0"/>
        <w:i w:val="0"/>
        <w:caps w:val="0"/>
        <w:strike w:val="0"/>
        <w:dstrike w:val="0"/>
        <w:outline w:val="0"/>
        <w:shadow w:val="0"/>
        <w:emboss w:val="0"/>
        <w:imprint w:val="0"/>
        <w:vanish w:val="0"/>
        <w:color w:val="auto"/>
        <w:sz w:val="24"/>
        <w:szCs w:val="24"/>
        <w:u w:val="none"/>
        <w:effect w:val="none"/>
        <w:vertAlign w:val="baseline"/>
      </w:rPr>
    </w:lvl>
    <w:lvl w:ilvl="2" w:tplc="19981EFE">
      <w:start w:val="1"/>
      <w:numFmt w:val="lowerLetter"/>
      <w:lvlText w:val="%3)"/>
      <w:lvlJc w:val="left"/>
      <w:pPr>
        <w:tabs>
          <w:tab w:val="num" w:pos="2264"/>
        </w:tabs>
        <w:ind w:left="2264" w:hanging="284"/>
      </w:pPr>
      <w:rPr>
        <w:rFonts w:hint="default"/>
        <w:b w:val="0"/>
        <w:i w:val="0"/>
        <w:caps w:val="0"/>
        <w:strike w:val="0"/>
        <w:dstrike w:val="0"/>
        <w:outline w:val="0"/>
        <w:shadow w:val="0"/>
        <w:emboss w:val="0"/>
        <w:imprint w:val="0"/>
        <w:vanish w:val="0"/>
        <w:sz w:val="24"/>
        <w:szCs w:val="24"/>
        <w:u w:val="none"/>
        <w:effect w:val="none"/>
        <w:vertAlign w:val="baseline"/>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756618F5"/>
    <w:multiLevelType w:val="hybridMultilevel"/>
    <w:tmpl w:val="34180B96"/>
    <w:lvl w:ilvl="0" w:tplc="7F8A5B84">
      <w:start w:val="1"/>
      <w:numFmt w:val="decimal"/>
      <w:lvlText w:val="%1)"/>
      <w:lvlJc w:val="left"/>
      <w:pPr>
        <w:tabs>
          <w:tab w:val="num" w:pos="1097"/>
        </w:tabs>
        <w:ind w:left="1097" w:hanging="377"/>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15:restartNumberingAfterBreak="0">
    <w:nsid w:val="781521F5"/>
    <w:multiLevelType w:val="hybridMultilevel"/>
    <w:tmpl w:val="E47E788A"/>
    <w:lvl w:ilvl="0" w:tplc="B0A8AD6C">
      <w:start w:val="1"/>
      <w:numFmt w:val="decimal"/>
      <w:lvlText w:val="%1."/>
      <w:lvlJc w:val="left"/>
      <w:pPr>
        <w:tabs>
          <w:tab w:val="num" w:pos="397"/>
        </w:tabs>
        <w:ind w:left="397" w:hanging="397"/>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5"/>
  </w:num>
  <w:num w:numId="4">
    <w:abstractNumId w:val="7"/>
  </w:num>
  <w:num w:numId="5">
    <w:abstractNumId w:val="6"/>
  </w:num>
  <w:num w:numId="6">
    <w:abstractNumId w:val="4"/>
  </w:num>
  <w:num w:numId="7">
    <w:abstractNumId w:val="8"/>
  </w:num>
  <w:num w:numId="8">
    <w:abstractNumId w:val="11"/>
  </w:num>
  <w:num w:numId="9">
    <w:abstractNumId w:val="12"/>
  </w:num>
  <w:num w:numId="10">
    <w:abstractNumId w:val="10"/>
  </w:num>
  <w:num w:numId="11">
    <w:abstractNumId w:val="3"/>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16B"/>
    <w:rsid w:val="0013016B"/>
    <w:rsid w:val="00515200"/>
    <w:rsid w:val="00F464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E1782C-6363-426C-901F-F12DFC471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3016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poplawski@narew.gmina.pl" TargetMode="External"/><Relationship Id="rId5" Type="http://schemas.openxmlformats.org/officeDocument/2006/relationships/hyperlink" Target="http://www.narew.gmin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3584</Words>
  <Characters>21510</Characters>
  <Application>Microsoft Office Word</Application>
  <DocSecurity>0</DocSecurity>
  <Lines>179</Lines>
  <Paragraphs>50</Paragraphs>
  <ScaleCrop>false</ScaleCrop>
  <Company/>
  <LinksUpToDate>false</LinksUpToDate>
  <CharactersWithSpaces>25044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Rusaczyk</dc:creator>
  <cp:keywords/>
  <dc:description/>
  <cp:lastModifiedBy>Andrzej Rusaczyk</cp:lastModifiedBy>
  <cp:revision>2</cp:revision>
  <dcterms:created xsi:type="dcterms:W3CDTF">2017-06-23T12:30:00Z</dcterms:created>
  <dcterms:modified xsi:type="dcterms:W3CDTF">2017-06-23T12:30:00Z</dcterms:modified>
</cp:coreProperties>
</file>