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F4" w:rsidRPr="00BC105A" w:rsidRDefault="00AC19F4" w:rsidP="00AC19F4">
      <w:pPr>
        <w:spacing w:after="0" w:line="240" w:lineRule="auto"/>
        <w:jc w:val="center"/>
        <w:rPr>
          <w:rFonts w:ascii="Times New Roman" w:eastAsia="Times New Roman" w:hAnsi="Times New Roman" w:cs="Times New Roman"/>
          <w:b/>
          <w:sz w:val="48"/>
          <w:szCs w:val="48"/>
          <w:lang w:eastAsia="pl-PL"/>
        </w:rPr>
      </w:pPr>
      <w:r w:rsidRPr="00BC105A">
        <w:rPr>
          <w:rFonts w:ascii="Times New Roman" w:eastAsia="Times New Roman" w:hAnsi="Times New Roman" w:cs="Times New Roman"/>
          <w:b/>
          <w:sz w:val="48"/>
          <w:szCs w:val="48"/>
          <w:lang w:eastAsia="pl-PL"/>
        </w:rPr>
        <w:t xml:space="preserve">SPECYFIKACJA </w:t>
      </w:r>
    </w:p>
    <w:p w:rsidR="00AC19F4" w:rsidRPr="00BC105A" w:rsidRDefault="00AC19F4" w:rsidP="00AC19F4">
      <w:pPr>
        <w:spacing w:after="0" w:line="240" w:lineRule="auto"/>
        <w:jc w:val="center"/>
        <w:rPr>
          <w:rFonts w:ascii="Times New Roman" w:eastAsia="Times New Roman" w:hAnsi="Times New Roman" w:cs="Times New Roman"/>
          <w:b/>
          <w:sz w:val="48"/>
          <w:szCs w:val="48"/>
          <w:lang w:eastAsia="pl-PL"/>
        </w:rPr>
      </w:pPr>
      <w:r w:rsidRPr="00BC105A">
        <w:rPr>
          <w:rFonts w:ascii="Times New Roman" w:eastAsia="Times New Roman" w:hAnsi="Times New Roman" w:cs="Times New Roman"/>
          <w:b/>
          <w:sz w:val="48"/>
          <w:szCs w:val="48"/>
          <w:lang w:eastAsia="pl-PL"/>
        </w:rPr>
        <w:t>ISTOTNYCH WARUNKÓW ZAMÓWIENIA (SIWZ)</w:t>
      </w:r>
    </w:p>
    <w:p w:rsidR="00AC19F4" w:rsidRPr="00BC105A" w:rsidRDefault="00AC19F4" w:rsidP="00AC19F4">
      <w:pPr>
        <w:spacing w:after="0" w:line="240" w:lineRule="auto"/>
        <w:jc w:val="both"/>
        <w:rPr>
          <w:rFonts w:ascii="Times New Roman" w:eastAsia="Times New Roman" w:hAnsi="Times New Roman" w:cs="Times New Roman"/>
          <w:sz w:val="24"/>
          <w:szCs w:val="24"/>
          <w:lang w:eastAsia="pl-PL"/>
        </w:rPr>
      </w:pPr>
    </w:p>
    <w:p w:rsidR="00AC19F4" w:rsidRPr="00BC105A" w:rsidRDefault="00AC19F4" w:rsidP="00AC19F4">
      <w:pPr>
        <w:spacing w:after="0" w:line="240" w:lineRule="auto"/>
        <w:jc w:val="both"/>
        <w:rPr>
          <w:rFonts w:ascii="Times New Roman" w:eastAsia="Calibri" w:hAnsi="Times New Roman" w:cs="Times New Roman"/>
          <w:bCs/>
          <w:sz w:val="24"/>
          <w:szCs w:val="24"/>
        </w:rPr>
      </w:pPr>
      <w:r w:rsidRPr="00BC105A">
        <w:rPr>
          <w:rFonts w:ascii="Times New Roman" w:eastAsia="Calibri" w:hAnsi="Times New Roman" w:cs="Times New Roman"/>
          <w:sz w:val="24"/>
          <w:szCs w:val="24"/>
        </w:rPr>
        <w:t xml:space="preserve">Postępowanie o udzielenie zamówienia publicznego prowadzone jest w trybie przetargu nieograniczonego o wartości </w:t>
      </w:r>
      <w:r w:rsidRPr="00BC105A">
        <w:rPr>
          <w:rFonts w:ascii="Times New Roman" w:eastAsia="Calibri" w:hAnsi="Times New Roman" w:cs="Times New Roman"/>
          <w:bCs/>
          <w:sz w:val="24"/>
          <w:szCs w:val="24"/>
        </w:rPr>
        <w:t>mniejszej ni</w:t>
      </w:r>
      <w:r w:rsidRPr="00BC105A">
        <w:rPr>
          <w:rFonts w:ascii="Times New Roman" w:eastAsia="Calibri" w:hAnsi="Times New Roman" w:cs="Times New Roman"/>
          <w:sz w:val="24"/>
          <w:szCs w:val="24"/>
        </w:rPr>
        <w:t xml:space="preserve">ż </w:t>
      </w:r>
      <w:r w:rsidRPr="00BC105A">
        <w:rPr>
          <w:rFonts w:ascii="Times New Roman" w:eastAsia="Calibri" w:hAnsi="Times New Roman" w:cs="Times New Roman"/>
          <w:bCs/>
          <w:sz w:val="24"/>
          <w:szCs w:val="24"/>
        </w:rPr>
        <w:t>kwoty okre</w:t>
      </w:r>
      <w:r w:rsidRPr="00BC105A">
        <w:rPr>
          <w:rFonts w:ascii="Times New Roman" w:eastAsia="Calibri" w:hAnsi="Times New Roman" w:cs="Times New Roman"/>
          <w:sz w:val="24"/>
          <w:szCs w:val="24"/>
        </w:rPr>
        <w:t>ś</w:t>
      </w:r>
      <w:r w:rsidRPr="00BC105A">
        <w:rPr>
          <w:rFonts w:ascii="Times New Roman" w:eastAsia="Calibri" w:hAnsi="Times New Roman" w:cs="Times New Roman"/>
          <w:bCs/>
          <w:sz w:val="24"/>
          <w:szCs w:val="24"/>
        </w:rPr>
        <w:t xml:space="preserve">lone w przepisach wydanych na podstawie art. 11 ust. 8 </w:t>
      </w:r>
      <w:r w:rsidRPr="00BC105A">
        <w:rPr>
          <w:rFonts w:ascii="Times New Roman" w:eastAsia="Calibri" w:hAnsi="Times New Roman" w:cs="Times New Roman"/>
          <w:sz w:val="24"/>
          <w:szCs w:val="24"/>
        </w:rPr>
        <w:t>ustawy z dnia 29 stycznia 2004 r. Prawo zamówień publicznych</w:t>
      </w:r>
      <w:r w:rsidRPr="00BC105A">
        <w:rPr>
          <w:rFonts w:ascii="Times New Roman" w:eastAsia="Calibri" w:hAnsi="Times New Roman" w:cs="Times New Roman"/>
          <w:sz w:val="24"/>
          <w:szCs w:val="24"/>
        </w:rPr>
        <w:br/>
        <w:t xml:space="preserve">(Dz. U. z 2015 r., poz. 2164 z </w:t>
      </w:r>
      <w:proofErr w:type="spellStart"/>
      <w:r w:rsidRPr="00BC105A">
        <w:rPr>
          <w:rFonts w:ascii="Times New Roman" w:eastAsia="Calibri" w:hAnsi="Times New Roman" w:cs="Times New Roman"/>
          <w:sz w:val="24"/>
          <w:szCs w:val="24"/>
        </w:rPr>
        <w:t>poźn</w:t>
      </w:r>
      <w:proofErr w:type="spellEnd"/>
      <w:r w:rsidRPr="00BC105A">
        <w:rPr>
          <w:rFonts w:ascii="Times New Roman" w:eastAsia="Calibri" w:hAnsi="Times New Roman" w:cs="Times New Roman"/>
          <w:sz w:val="24"/>
          <w:szCs w:val="24"/>
        </w:rPr>
        <w:t xml:space="preserve">. zm.). </w:t>
      </w:r>
    </w:p>
    <w:p w:rsidR="00AC19F4" w:rsidRPr="00BC105A" w:rsidRDefault="00AC19F4" w:rsidP="00AC19F4">
      <w:pPr>
        <w:spacing w:after="0" w:line="240" w:lineRule="auto"/>
        <w:jc w:val="both"/>
        <w:rPr>
          <w:rFonts w:ascii="Times New Roman" w:eastAsia="Times New Roman" w:hAnsi="Times New Roman" w:cs="Times New Roman"/>
          <w:b/>
          <w:sz w:val="24"/>
          <w:szCs w:val="24"/>
          <w:u w:val="single"/>
          <w:lang w:eastAsia="pl-PL"/>
        </w:rPr>
      </w:pPr>
    </w:p>
    <w:p w:rsidR="00AC19F4" w:rsidRPr="00BC105A" w:rsidRDefault="00AC19F4" w:rsidP="00AC19F4">
      <w:pPr>
        <w:spacing w:after="0" w:line="240" w:lineRule="auto"/>
        <w:jc w:val="both"/>
        <w:rPr>
          <w:rFonts w:ascii="Times New Roman" w:eastAsia="Times New Roman" w:hAnsi="Times New Roman" w:cs="Times New Roman"/>
          <w:b/>
          <w:sz w:val="24"/>
          <w:szCs w:val="24"/>
          <w:lang w:eastAsia="pl-PL"/>
        </w:rPr>
      </w:pPr>
      <w:r w:rsidRPr="00BC105A">
        <w:rPr>
          <w:rFonts w:ascii="Times New Roman" w:eastAsia="Times New Roman" w:hAnsi="Times New Roman" w:cs="Times New Roman"/>
          <w:b/>
          <w:sz w:val="24"/>
          <w:szCs w:val="24"/>
          <w:lang w:eastAsia="pl-PL"/>
        </w:rPr>
        <w:t>Nazwa postępowania: Przebudowa nawierzchni ulicy w istniejącym pasie drogowym miejscowość Soce</w:t>
      </w:r>
      <w:r w:rsidR="00D365D3" w:rsidRPr="00BC105A">
        <w:rPr>
          <w:rFonts w:ascii="Times New Roman" w:eastAsia="Times New Roman" w:hAnsi="Times New Roman" w:cs="Times New Roman"/>
          <w:b/>
          <w:sz w:val="24"/>
          <w:szCs w:val="24"/>
          <w:lang w:eastAsia="pl-PL"/>
        </w:rPr>
        <w:t>, gm. Narew</w:t>
      </w:r>
      <w:r w:rsidRPr="00BC105A">
        <w:rPr>
          <w:rFonts w:ascii="Times New Roman" w:eastAsia="Times New Roman" w:hAnsi="Times New Roman" w:cs="Times New Roman"/>
          <w:b/>
          <w:sz w:val="24"/>
          <w:szCs w:val="24"/>
          <w:lang w:eastAsia="pl-PL"/>
        </w:rPr>
        <w:t xml:space="preserve"> na odcinku od km 0+000 do km 0+903 (Zadanie 1)</w:t>
      </w:r>
      <w:r w:rsidR="00A51DAD" w:rsidRPr="00BC105A">
        <w:rPr>
          <w:rFonts w:ascii="Times New Roman" w:eastAsia="Times New Roman" w:hAnsi="Times New Roman" w:cs="Times New Roman"/>
          <w:b/>
          <w:sz w:val="24"/>
          <w:szCs w:val="24"/>
          <w:lang w:eastAsia="pl-PL"/>
        </w:rPr>
        <w:t>.</w:t>
      </w:r>
    </w:p>
    <w:p w:rsidR="00AC19F4" w:rsidRPr="00BC105A" w:rsidRDefault="00AC19F4" w:rsidP="00AC19F4">
      <w:pPr>
        <w:spacing w:after="0" w:line="240" w:lineRule="auto"/>
        <w:jc w:val="both"/>
        <w:rPr>
          <w:rFonts w:ascii="Bookman Old Style" w:eastAsia="Times New Roman" w:hAnsi="Bookman Old Style" w:cs="Times New Roman"/>
          <w:sz w:val="20"/>
          <w:lang w:eastAsia="pl-PL"/>
        </w:rPr>
      </w:pPr>
    </w:p>
    <w:p w:rsidR="00AC19F4" w:rsidRPr="00BC105A" w:rsidRDefault="00A51DAD" w:rsidP="00AC19F4">
      <w:pPr>
        <w:spacing w:after="0" w:line="240" w:lineRule="auto"/>
        <w:jc w:val="both"/>
        <w:rPr>
          <w:rFonts w:ascii="Times New Roman" w:eastAsia="Times New Roman" w:hAnsi="Times New Roman" w:cs="Times New Roman"/>
          <w:b/>
          <w:sz w:val="24"/>
          <w:szCs w:val="24"/>
          <w:lang w:eastAsia="pl-PL"/>
        </w:rPr>
      </w:pPr>
      <w:r w:rsidRPr="00BC105A">
        <w:rPr>
          <w:rFonts w:ascii="Times New Roman" w:eastAsia="Times New Roman" w:hAnsi="Times New Roman" w:cs="Times New Roman"/>
          <w:b/>
          <w:sz w:val="24"/>
          <w:szCs w:val="24"/>
          <w:lang w:eastAsia="pl-PL"/>
        </w:rPr>
        <w:t>Or. 271.13</w:t>
      </w:r>
      <w:r w:rsidR="00AC19F4" w:rsidRPr="00BC105A">
        <w:rPr>
          <w:rFonts w:ascii="Times New Roman" w:eastAsia="Times New Roman" w:hAnsi="Times New Roman" w:cs="Times New Roman"/>
          <w:b/>
          <w:sz w:val="24"/>
          <w:szCs w:val="24"/>
          <w:lang w:eastAsia="pl-PL"/>
        </w:rPr>
        <w:t>.2017</w:t>
      </w:r>
    </w:p>
    <w:p w:rsidR="00AC19F4" w:rsidRPr="00BC105A" w:rsidRDefault="00AC19F4" w:rsidP="00AC19F4">
      <w:pPr>
        <w:spacing w:after="0" w:line="240" w:lineRule="auto"/>
        <w:jc w:val="center"/>
        <w:rPr>
          <w:rFonts w:ascii="Times New Roman" w:eastAsia="Times New Roman" w:hAnsi="Times New Roman" w:cs="Times New Roman"/>
          <w:sz w:val="24"/>
          <w:szCs w:val="24"/>
          <w:lang w:eastAsia="pl-PL"/>
        </w:rPr>
      </w:pPr>
    </w:p>
    <w:p w:rsidR="00AC19F4" w:rsidRPr="00BC105A" w:rsidRDefault="00AC19F4" w:rsidP="00AC19F4">
      <w:pPr>
        <w:spacing w:after="0" w:line="240" w:lineRule="auto"/>
        <w:jc w:val="both"/>
        <w:rPr>
          <w:rFonts w:ascii="Times New Roman" w:eastAsia="Times New Roman" w:hAnsi="Times New Roman" w:cs="Times New Roman"/>
          <w:b/>
          <w:sz w:val="24"/>
          <w:szCs w:val="24"/>
          <w:lang w:eastAsia="pl-PL"/>
        </w:rPr>
      </w:pPr>
      <w:r w:rsidRPr="00BC105A">
        <w:rPr>
          <w:rFonts w:ascii="Times New Roman" w:eastAsia="Times New Roman" w:hAnsi="Times New Roman" w:cs="Times New Roman"/>
          <w:b/>
          <w:sz w:val="24"/>
          <w:szCs w:val="24"/>
          <w:lang w:eastAsia="pl-PL"/>
        </w:rPr>
        <w:t>I. NAZWA I ADRES ZAMAWIAJĄCEGO</w:t>
      </w:r>
    </w:p>
    <w:p w:rsidR="00AC19F4" w:rsidRPr="00BC105A" w:rsidRDefault="00AC19F4" w:rsidP="00AC19F4">
      <w:pPr>
        <w:overflowPunct w:val="0"/>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BC105A">
        <w:rPr>
          <w:rFonts w:ascii="Times New Roman" w:eastAsia="Times New Roman" w:hAnsi="Times New Roman" w:cs="Times New Roman"/>
          <w:sz w:val="24"/>
          <w:szCs w:val="24"/>
          <w:lang w:eastAsia="x-none"/>
        </w:rPr>
        <w:t>Wójt Gminy Narew</w:t>
      </w:r>
      <w:r w:rsidRPr="00BC105A">
        <w:rPr>
          <w:rFonts w:ascii="Times New Roman" w:eastAsia="Times New Roman" w:hAnsi="Times New Roman" w:cs="Times New Roman"/>
          <w:sz w:val="24"/>
          <w:szCs w:val="24"/>
          <w:lang w:val="x-none" w:eastAsia="x-none"/>
        </w:rPr>
        <w:t xml:space="preserve"> / Urząd </w:t>
      </w:r>
      <w:r w:rsidRPr="00BC105A">
        <w:rPr>
          <w:rFonts w:ascii="Times New Roman" w:eastAsia="Times New Roman" w:hAnsi="Times New Roman" w:cs="Times New Roman"/>
          <w:sz w:val="24"/>
          <w:szCs w:val="24"/>
          <w:lang w:eastAsia="x-none"/>
        </w:rPr>
        <w:t xml:space="preserve">Gminy </w:t>
      </w:r>
      <w:r w:rsidR="00A51DAD" w:rsidRPr="00BC105A">
        <w:rPr>
          <w:rFonts w:ascii="Times New Roman" w:eastAsia="Times New Roman" w:hAnsi="Times New Roman" w:cs="Times New Roman"/>
          <w:sz w:val="24"/>
          <w:szCs w:val="24"/>
          <w:lang w:val="x-none" w:eastAsia="x-none"/>
        </w:rPr>
        <w:t>Narew</w:t>
      </w:r>
      <w:r w:rsidRPr="00BC105A">
        <w:rPr>
          <w:rFonts w:ascii="Times New Roman" w:eastAsia="Times New Roman" w:hAnsi="Times New Roman" w:cs="Times New Roman"/>
          <w:sz w:val="24"/>
          <w:szCs w:val="24"/>
          <w:lang w:val="x-none" w:eastAsia="x-none"/>
        </w:rPr>
        <w:t xml:space="preserve">, ul. </w:t>
      </w:r>
      <w:r w:rsidRPr="00BC105A">
        <w:rPr>
          <w:rFonts w:ascii="Times New Roman" w:eastAsia="Times New Roman" w:hAnsi="Times New Roman" w:cs="Times New Roman"/>
          <w:sz w:val="24"/>
          <w:szCs w:val="24"/>
          <w:lang w:eastAsia="x-none"/>
        </w:rPr>
        <w:t>A. Mickiewicza 101, 17-210 Narew</w:t>
      </w:r>
      <w:r w:rsidRPr="00BC105A">
        <w:rPr>
          <w:rFonts w:ascii="Times New Roman" w:eastAsia="Times New Roman" w:hAnsi="Times New Roman" w:cs="Times New Roman"/>
          <w:sz w:val="24"/>
          <w:szCs w:val="24"/>
          <w:lang w:val="x-none" w:eastAsia="x-none"/>
        </w:rPr>
        <w:t>.</w:t>
      </w:r>
    </w:p>
    <w:p w:rsidR="00AC19F4" w:rsidRPr="00BC105A" w:rsidRDefault="00A03096" w:rsidP="00AC19F4">
      <w:pPr>
        <w:spacing w:after="0" w:line="240" w:lineRule="auto"/>
        <w:jc w:val="both"/>
        <w:rPr>
          <w:rFonts w:ascii="Times New Roman" w:eastAsia="Calibri" w:hAnsi="Times New Roman" w:cs="Times New Roman"/>
          <w:sz w:val="24"/>
          <w:szCs w:val="24"/>
        </w:rPr>
      </w:pPr>
      <w:hyperlink r:id="rId5" w:history="1">
        <w:r w:rsidR="00AC19F4" w:rsidRPr="00BC105A">
          <w:rPr>
            <w:rFonts w:ascii="Times New Roman" w:eastAsia="Calibri" w:hAnsi="Times New Roman" w:cs="Times New Roman"/>
            <w:color w:val="0563C1"/>
            <w:sz w:val="24"/>
            <w:szCs w:val="24"/>
            <w:u w:val="single"/>
          </w:rPr>
          <w:t>www.narew.gmina.pl</w:t>
        </w:r>
      </w:hyperlink>
    </w:p>
    <w:p w:rsidR="00AC19F4" w:rsidRPr="00BC105A" w:rsidRDefault="00AC19F4" w:rsidP="00AC19F4">
      <w:pPr>
        <w:spacing w:after="0" w:line="240" w:lineRule="auto"/>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II. TRYB UDZIELENIA ZAMÓWIENIA</w:t>
      </w:r>
    </w:p>
    <w:p w:rsidR="00AC19F4" w:rsidRPr="00BC105A" w:rsidRDefault="00AC19F4" w:rsidP="00AC19F4">
      <w:pPr>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sz w:val="24"/>
          <w:szCs w:val="24"/>
        </w:rPr>
        <w:t>1.</w:t>
      </w:r>
      <w:r w:rsidRPr="00BC105A">
        <w:rPr>
          <w:rFonts w:ascii="Times New Roman" w:eastAsia="Calibri" w:hAnsi="Times New Roman" w:cs="Times New Roman"/>
          <w:sz w:val="24"/>
          <w:szCs w:val="24"/>
        </w:rPr>
        <w:tab/>
        <w:t xml:space="preserve">Postępowanie o udzielenie zamówienia publicznego prowadzone jest w trybie przetargu nieograniczonego o wartości </w:t>
      </w:r>
      <w:r w:rsidRPr="00BC105A">
        <w:rPr>
          <w:rFonts w:ascii="Times New Roman" w:eastAsia="Calibri" w:hAnsi="Times New Roman" w:cs="Times New Roman"/>
          <w:bCs/>
          <w:sz w:val="24"/>
          <w:szCs w:val="24"/>
        </w:rPr>
        <w:t>mniejszej ni</w:t>
      </w:r>
      <w:r w:rsidRPr="00BC105A">
        <w:rPr>
          <w:rFonts w:ascii="Times New Roman" w:eastAsia="Calibri" w:hAnsi="Times New Roman" w:cs="Times New Roman"/>
          <w:sz w:val="24"/>
          <w:szCs w:val="24"/>
        </w:rPr>
        <w:t xml:space="preserve">ż </w:t>
      </w:r>
      <w:r w:rsidRPr="00BC105A">
        <w:rPr>
          <w:rFonts w:ascii="Times New Roman" w:eastAsia="Calibri" w:hAnsi="Times New Roman" w:cs="Times New Roman"/>
          <w:bCs/>
          <w:sz w:val="24"/>
          <w:szCs w:val="24"/>
        </w:rPr>
        <w:t>kwoty okre</w:t>
      </w:r>
      <w:r w:rsidRPr="00BC105A">
        <w:rPr>
          <w:rFonts w:ascii="Times New Roman" w:eastAsia="Calibri" w:hAnsi="Times New Roman" w:cs="Times New Roman"/>
          <w:sz w:val="24"/>
          <w:szCs w:val="24"/>
        </w:rPr>
        <w:t>ś</w:t>
      </w:r>
      <w:r w:rsidRPr="00BC105A">
        <w:rPr>
          <w:rFonts w:ascii="Times New Roman" w:eastAsia="Calibri" w:hAnsi="Times New Roman" w:cs="Times New Roman"/>
          <w:bCs/>
          <w:sz w:val="24"/>
          <w:szCs w:val="24"/>
        </w:rPr>
        <w:t xml:space="preserve">lone w przepisach wydanych na podstawie art. 11 ust. 8 </w:t>
      </w:r>
      <w:r w:rsidRPr="00BC105A">
        <w:rPr>
          <w:rFonts w:ascii="Times New Roman" w:eastAsia="Calibri" w:hAnsi="Times New Roman" w:cs="Times New Roman"/>
          <w:sz w:val="24"/>
          <w:szCs w:val="24"/>
        </w:rPr>
        <w:t xml:space="preserve">ustawy z dnia 29 stycznia 2004 r. Prawo zamówień publicznych (Dz. U. z 2015 r., poz. 2164 z </w:t>
      </w:r>
      <w:proofErr w:type="spellStart"/>
      <w:r w:rsidRPr="00BC105A">
        <w:rPr>
          <w:rFonts w:ascii="Times New Roman" w:eastAsia="Calibri" w:hAnsi="Times New Roman" w:cs="Times New Roman"/>
          <w:sz w:val="24"/>
          <w:szCs w:val="24"/>
        </w:rPr>
        <w:t>późn</w:t>
      </w:r>
      <w:proofErr w:type="spellEnd"/>
      <w:r w:rsidRPr="00BC105A">
        <w:rPr>
          <w:rFonts w:ascii="Times New Roman" w:eastAsia="Calibri" w:hAnsi="Times New Roman" w:cs="Times New Roman"/>
          <w:sz w:val="24"/>
          <w:szCs w:val="24"/>
        </w:rPr>
        <w:t>. zm.), zwanej dalej „ustawą”.</w:t>
      </w:r>
    </w:p>
    <w:p w:rsidR="00AC19F4" w:rsidRPr="00BC105A" w:rsidRDefault="00AC19F4" w:rsidP="00AC19F4">
      <w:pPr>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2.</w:t>
      </w:r>
      <w:r w:rsidRPr="00BC105A">
        <w:rPr>
          <w:rFonts w:ascii="Times New Roman" w:eastAsia="Calibri" w:hAnsi="Times New Roman" w:cs="Times New Roman"/>
          <w:sz w:val="24"/>
          <w:szCs w:val="24"/>
        </w:rPr>
        <w:tab/>
        <w:t>W sprawach, które nie zostały uregulowane w niniejszej SIWZ, mają zastosowanie przepisy ustawy i wydane do niej akty wykonawcze.</w:t>
      </w:r>
    </w:p>
    <w:p w:rsidR="00AC19F4" w:rsidRPr="00BC105A" w:rsidRDefault="00AC19F4" w:rsidP="00AC19F4">
      <w:pPr>
        <w:spacing w:after="0" w:line="240" w:lineRule="auto"/>
        <w:ind w:left="360" w:hanging="360"/>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III. OPIS PRZEDMIOTU ZAMÓWIENIA</w:t>
      </w:r>
    </w:p>
    <w:p w:rsidR="00AC19F4" w:rsidRPr="00BC105A" w:rsidRDefault="00AC19F4" w:rsidP="00AC19F4">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Przedmiotem zamówienia jest wykonanie zadania pn.: Przebudowa nawierzchni w istniejącym pasie drogowym ulicy w miejscowości Soce, gmina Narew na odcinku od km 0+000 do km 0+903</w:t>
      </w:r>
      <w:r w:rsidR="00A51DAD" w:rsidRPr="00BC105A">
        <w:rPr>
          <w:rFonts w:ascii="Times New Roman" w:eastAsia="Calibri" w:hAnsi="Times New Roman" w:cs="Times New Roman"/>
          <w:sz w:val="24"/>
          <w:szCs w:val="24"/>
        </w:rPr>
        <w:t xml:space="preserve"> (Zadanie 1)</w:t>
      </w:r>
      <w:r w:rsidRPr="00BC105A">
        <w:rPr>
          <w:rFonts w:ascii="Times New Roman" w:eastAsia="Calibri" w:hAnsi="Times New Roman" w:cs="Times New Roman"/>
          <w:sz w:val="24"/>
          <w:szCs w:val="24"/>
        </w:rPr>
        <w:t>.</w:t>
      </w:r>
    </w:p>
    <w:p w:rsidR="00AC19F4" w:rsidRPr="00BC105A" w:rsidRDefault="00AC19F4" w:rsidP="00AC19F4">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trike/>
          <w:sz w:val="24"/>
          <w:szCs w:val="24"/>
        </w:rPr>
      </w:pPr>
      <w:r w:rsidRPr="00BC105A">
        <w:rPr>
          <w:rFonts w:ascii="Times New Roman" w:eastAsia="Calibri" w:hAnsi="Times New Roman" w:cs="Times New Roman"/>
          <w:sz w:val="24"/>
          <w:szCs w:val="24"/>
        </w:rPr>
        <w:t xml:space="preserve">Szczegółowy opis przedmiotu zamówienia zawierają: dokumentacja techniczna, oraz przedmiary robót, zwane dalej „dokumentacją” (do uzyskania z Urzędu Gminy Narew). Przedmiary robót stanowią materiał </w:t>
      </w:r>
      <w:r w:rsidRPr="00BC105A">
        <w:rPr>
          <w:rFonts w:ascii="Times New Roman" w:eastAsia="Calibri" w:hAnsi="Times New Roman" w:cs="Times New Roman"/>
          <w:sz w:val="24"/>
          <w:szCs w:val="24"/>
          <w:u w:val="single"/>
        </w:rPr>
        <w:t>pomocniczy</w:t>
      </w:r>
      <w:r w:rsidRPr="00BC105A">
        <w:rPr>
          <w:rFonts w:ascii="Times New Roman" w:eastAsia="Calibri" w:hAnsi="Times New Roman" w:cs="Times New Roman"/>
          <w:sz w:val="24"/>
          <w:szCs w:val="24"/>
        </w:rPr>
        <w:t>. Dokładnych wyliczeń poszczególnych pozycji z przedmiarów należy dokonać na podstawie dokumentacji technicznej.</w:t>
      </w:r>
    </w:p>
    <w:p w:rsidR="00AC19F4" w:rsidRPr="00BC105A" w:rsidRDefault="00AC19F4" w:rsidP="00AC19F4">
      <w:pPr>
        <w:spacing w:after="0" w:line="240" w:lineRule="auto"/>
        <w:ind w:left="360"/>
        <w:jc w:val="both"/>
        <w:rPr>
          <w:rFonts w:ascii="Times New Roman" w:eastAsia="Calibri" w:hAnsi="Times New Roman" w:cs="Times New Roman"/>
          <w:strike/>
          <w:sz w:val="24"/>
          <w:szCs w:val="24"/>
          <w:u w:val="single"/>
        </w:rPr>
      </w:pPr>
      <w:r w:rsidRPr="00BC105A">
        <w:rPr>
          <w:rFonts w:ascii="Times New Roman" w:eastAsia="Calibri" w:hAnsi="Times New Roman" w:cs="Times New Roman"/>
          <w:sz w:val="24"/>
          <w:szCs w:val="24"/>
          <w:u w:val="single"/>
        </w:rPr>
        <w:t>Wykonawca, którego oferta zostanie wybrana przed podpisaniem umowy przedłoży kosztorys ofertowy.</w:t>
      </w:r>
    </w:p>
    <w:p w:rsidR="00AC19F4" w:rsidRPr="00BC105A" w:rsidRDefault="00AC19F4" w:rsidP="00AC19F4">
      <w:pPr>
        <w:numPr>
          <w:ilvl w:val="0"/>
          <w:numId w:val="2"/>
        </w:numPr>
        <w:tabs>
          <w:tab w:val="num" w:pos="426"/>
        </w:tabs>
        <w:overflowPunct w:val="0"/>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Zamawiający nie przewiduje możliwości udzielenia zamówień uzupełniających, o których mowa w art. 67 ust. 1 pkt 6 ustawy.</w:t>
      </w:r>
    </w:p>
    <w:p w:rsidR="00AC19F4" w:rsidRPr="00BC105A" w:rsidRDefault="00AC19F4" w:rsidP="00AC19F4">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Wszędzie tam, gdzie w SIWZ i załącznikach do niej znajdują się określenia wskazujące znaki towarowe, Zamawiający dopuszcza możliwość zaoferowania przez Wykonawców produktów, materiałów lub urządzeń równoważnych. Wszędzie tam, gdzie Zamawiający powołuje się na normy, aprobaty, specyfikacje techniczne i systemy odniesienia, o których mowa w art. 30 ust. 1-3 ustawy, Zamawiający dopuszcza rozwiązania równoważne opisywanym pod warunkiem, że są zgodne z pozwoleniem Z.5152.141.2017 JT z dnia 4 maja 2017 r.</w:t>
      </w:r>
    </w:p>
    <w:p w:rsidR="00BC1238" w:rsidRPr="00BC105A" w:rsidRDefault="00AC19F4" w:rsidP="00AC19F4">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Jako równoważne dopuszcza się inne rozwiązania niż podane w dokumentacji projektowej, pod warunkiem zagwarantowania równorzędnych parametrów technicznych i </w:t>
      </w:r>
      <w:r w:rsidRPr="00BC105A">
        <w:rPr>
          <w:rFonts w:ascii="Times New Roman" w:eastAsia="Calibri" w:hAnsi="Times New Roman" w:cs="Times New Roman"/>
          <w:sz w:val="24"/>
          <w:szCs w:val="24"/>
        </w:rPr>
        <w:lastRenderedPageBreak/>
        <w:t xml:space="preserve">technologicznych nie gorszych niż określone w dokumentacji projektowej oraz zgodności z obowiązującymi wymaganiami prawnymi po uprzedniej akceptacji projektanta. Dopuszcza się zmianę kamienia polnego na kostkę brukową szarą o grubości 8 cm </w:t>
      </w:r>
      <w:r w:rsidR="000A11D0" w:rsidRPr="00BC105A">
        <w:rPr>
          <w:rFonts w:ascii="Times New Roman" w:eastAsia="Calibri" w:hAnsi="Times New Roman" w:cs="Times New Roman"/>
          <w:sz w:val="24"/>
          <w:szCs w:val="24"/>
        </w:rPr>
        <w:t>do 75% całości powierzchni</w:t>
      </w:r>
      <w:r w:rsidR="00BC1238" w:rsidRPr="00BC105A">
        <w:rPr>
          <w:rFonts w:ascii="Times New Roman" w:eastAsia="Calibri" w:hAnsi="Times New Roman" w:cs="Times New Roman"/>
          <w:sz w:val="24"/>
          <w:szCs w:val="24"/>
        </w:rPr>
        <w:t>.</w:t>
      </w:r>
    </w:p>
    <w:p w:rsidR="00AC19F4" w:rsidRPr="00BC105A" w:rsidRDefault="00AC19F4" w:rsidP="00AC19F4">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Oznaczenie przedmiotu zamówienia według Wspólnego Słownika Zamówień (CPV):</w:t>
      </w:r>
    </w:p>
    <w:p w:rsidR="00AC19F4" w:rsidRPr="00BC105A" w:rsidRDefault="00AC19F4" w:rsidP="00AC19F4">
      <w:pPr>
        <w:spacing w:after="0" w:line="240" w:lineRule="auto"/>
        <w:ind w:firstLine="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45.23.31.20-6 – Roboty w zakresie budowy dróg;</w:t>
      </w:r>
    </w:p>
    <w:p w:rsidR="00AC19F4" w:rsidRPr="00BC105A" w:rsidRDefault="00AC19F4" w:rsidP="00AC19F4">
      <w:pPr>
        <w:spacing w:after="0" w:line="240" w:lineRule="auto"/>
        <w:ind w:firstLine="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45.11.12.00-0 – Roboty w zakresie przygotowania terenu pod budowę i roboty ziemne;</w:t>
      </w:r>
    </w:p>
    <w:p w:rsidR="00AC19F4" w:rsidRPr="00BC105A" w:rsidRDefault="00AC19F4" w:rsidP="00AC19F4">
      <w:pPr>
        <w:spacing w:after="0" w:line="240" w:lineRule="auto"/>
        <w:ind w:firstLine="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45.23.32.20-7 – Roboty w zakresie nawierzchni dróg;</w:t>
      </w:r>
    </w:p>
    <w:p w:rsidR="00AC19F4" w:rsidRPr="00BC105A" w:rsidRDefault="00AC19F4" w:rsidP="00AC19F4">
      <w:pPr>
        <w:spacing w:after="0" w:line="240" w:lineRule="auto"/>
        <w:ind w:left="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45.23.24.58-5 – Roboty odwadniające.</w:t>
      </w:r>
    </w:p>
    <w:p w:rsidR="00AC19F4" w:rsidRPr="00BC105A" w:rsidRDefault="00AC19F4" w:rsidP="00AC19F4">
      <w:pPr>
        <w:spacing w:after="0" w:line="240" w:lineRule="auto"/>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IV. TERMIN WYKONANIA ZAMÓWIENIA</w:t>
      </w:r>
      <w:r w:rsidRPr="00BC105A">
        <w:rPr>
          <w:rFonts w:ascii="Times New Roman" w:eastAsia="Calibri" w:hAnsi="Times New Roman" w:cs="Times New Roman"/>
          <w:sz w:val="24"/>
          <w:szCs w:val="24"/>
        </w:rPr>
        <w:t xml:space="preserve">  </w:t>
      </w: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Wymagany termin wykonania zamówienia: do dnia 15.08.2017 r.</w:t>
      </w:r>
    </w:p>
    <w:p w:rsidR="00AC19F4" w:rsidRPr="00BC105A" w:rsidRDefault="00AC19F4" w:rsidP="00AC19F4">
      <w:pPr>
        <w:spacing w:before="240"/>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V. WARUNKI UDZIAŁU W POSTĘPOWANIU ORAZ OPIS SPOSOBU DOKONYWANIA OCENY SPEŁNIANIA TYCH WARUNKÓW</w:t>
      </w:r>
    </w:p>
    <w:p w:rsidR="00AC19F4" w:rsidRPr="00BC105A" w:rsidRDefault="00AC19F4" w:rsidP="00AC19F4">
      <w:pPr>
        <w:numPr>
          <w:ilvl w:val="0"/>
          <w:numId w:val="31"/>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O udzielenie zamówienia mogą ubiegać się Wykonawcy: </w:t>
      </w:r>
    </w:p>
    <w:p w:rsidR="00AC19F4" w:rsidRPr="00BC105A" w:rsidRDefault="00AC19F4" w:rsidP="00AC19F4">
      <w:pPr>
        <w:numPr>
          <w:ilvl w:val="1"/>
          <w:numId w:val="31"/>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którzy spełniają warunki dotyczące:</w:t>
      </w:r>
    </w:p>
    <w:p w:rsidR="00AC19F4" w:rsidRPr="00BC105A" w:rsidRDefault="00AC19F4" w:rsidP="00AC19F4">
      <w:pPr>
        <w:numPr>
          <w:ilvl w:val="2"/>
          <w:numId w:val="31"/>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posiadania uprawnień do wykonywania określonej działalności lub czynności, jeżeli przepisy prawa nakładają obowiązek ich posiadania, </w:t>
      </w:r>
    </w:p>
    <w:p w:rsidR="00AC19F4" w:rsidRPr="00BC105A" w:rsidRDefault="00AC19F4" w:rsidP="00AC19F4">
      <w:pPr>
        <w:numPr>
          <w:ilvl w:val="2"/>
          <w:numId w:val="31"/>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Cs/>
          <w:sz w:val="24"/>
          <w:szCs w:val="24"/>
        </w:rPr>
      </w:pPr>
      <w:r w:rsidRPr="00BC105A">
        <w:rPr>
          <w:rFonts w:ascii="Times New Roman" w:eastAsia="Calibri" w:hAnsi="Times New Roman" w:cs="Times New Roman"/>
          <w:sz w:val="24"/>
          <w:szCs w:val="24"/>
        </w:rPr>
        <w:t xml:space="preserve">posiadania </w:t>
      </w:r>
      <w:r w:rsidRPr="00BC105A">
        <w:rPr>
          <w:rFonts w:ascii="Times New Roman" w:eastAsia="Calibri" w:hAnsi="Times New Roman" w:cs="Times New Roman"/>
          <w:bCs/>
          <w:sz w:val="24"/>
          <w:szCs w:val="24"/>
        </w:rPr>
        <w:t>wiedzy</w:t>
      </w:r>
      <w:r w:rsidRPr="00BC105A">
        <w:rPr>
          <w:rFonts w:ascii="Times New Roman" w:eastAsia="Calibri" w:hAnsi="Times New Roman" w:cs="Times New Roman"/>
          <w:sz w:val="24"/>
          <w:szCs w:val="24"/>
        </w:rPr>
        <w:t xml:space="preserve"> i doświadczenia</w:t>
      </w:r>
      <w:r w:rsidRPr="00BC105A">
        <w:rPr>
          <w:rFonts w:ascii="Times New Roman" w:eastAsia="Calibri" w:hAnsi="Times New Roman" w:cs="Times New Roman"/>
          <w:bCs/>
          <w:sz w:val="24"/>
          <w:szCs w:val="24"/>
        </w:rPr>
        <w:t>, tj. wykonali co najmniej dwie roboty budowlane w zakresie objętym przetargiem o wartośc</w:t>
      </w:r>
      <w:r w:rsidR="00A51DAD" w:rsidRPr="00BC105A">
        <w:rPr>
          <w:rFonts w:ascii="Times New Roman" w:eastAsia="Calibri" w:hAnsi="Times New Roman" w:cs="Times New Roman"/>
          <w:bCs/>
          <w:sz w:val="24"/>
          <w:szCs w:val="24"/>
        </w:rPr>
        <w:t>i co najmniej 5</w:t>
      </w:r>
      <w:r w:rsidRPr="00BC105A">
        <w:rPr>
          <w:rFonts w:ascii="Times New Roman" w:eastAsia="Calibri" w:hAnsi="Times New Roman" w:cs="Times New Roman"/>
          <w:bCs/>
          <w:sz w:val="24"/>
          <w:szCs w:val="24"/>
        </w:rPr>
        <w:t>00 000,00 PLN brutto, a jeżeli okres prowadzenia działalności jest krótszy – w</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tym okresie,</w:t>
      </w:r>
    </w:p>
    <w:p w:rsidR="00AC19F4" w:rsidRPr="00BC105A" w:rsidRDefault="00AC19F4" w:rsidP="00AC19F4">
      <w:pPr>
        <w:numPr>
          <w:ilvl w:val="2"/>
          <w:numId w:val="31"/>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dysponowania</w:t>
      </w:r>
      <w:r w:rsidRPr="00BC105A">
        <w:rPr>
          <w:rFonts w:ascii="Times New Roman" w:eastAsia="Calibri" w:hAnsi="Times New Roman" w:cs="Times New Roman"/>
          <w:sz w:val="24"/>
          <w:szCs w:val="24"/>
        </w:rPr>
        <w:t xml:space="preserve"> odpowiednim potencjałem</w:t>
      </w:r>
      <w:r w:rsidRPr="00BC105A">
        <w:rPr>
          <w:rFonts w:ascii="Times New Roman" w:eastAsia="Calibri" w:hAnsi="Times New Roman" w:cs="Times New Roman"/>
          <w:bCs/>
          <w:sz w:val="24"/>
          <w:szCs w:val="24"/>
        </w:rPr>
        <w:t xml:space="preserve"> </w:t>
      </w:r>
      <w:r w:rsidRPr="00BC105A">
        <w:rPr>
          <w:rFonts w:ascii="Times New Roman" w:eastAsia="Calibri" w:hAnsi="Times New Roman" w:cs="Times New Roman"/>
          <w:sz w:val="24"/>
          <w:szCs w:val="24"/>
        </w:rPr>
        <w:t>technicznym oraz osobami zdolnymi do wykonania zamówienia</w:t>
      </w:r>
      <w:r w:rsidRPr="00BC105A">
        <w:rPr>
          <w:rFonts w:ascii="Times New Roman" w:eastAsia="Calibri" w:hAnsi="Times New Roman" w:cs="Times New Roman"/>
          <w:bCs/>
          <w:sz w:val="24"/>
          <w:szCs w:val="24"/>
        </w:rPr>
        <w:t xml:space="preserve">, </w:t>
      </w:r>
    </w:p>
    <w:p w:rsidR="00AC19F4" w:rsidRPr="00BC105A" w:rsidRDefault="009C2CFC" w:rsidP="00AC19F4">
      <w:pPr>
        <w:numPr>
          <w:ilvl w:val="2"/>
          <w:numId w:val="31"/>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
          <w:sz w:val="24"/>
          <w:szCs w:val="24"/>
        </w:rPr>
      </w:pPr>
      <w:r w:rsidRPr="00BC105A">
        <w:rPr>
          <w:rFonts w:ascii="Times New Roman" w:eastAsia="Calibri" w:hAnsi="Times New Roman" w:cs="Times New Roman"/>
          <w:bCs/>
          <w:sz w:val="24"/>
          <w:szCs w:val="24"/>
        </w:rPr>
        <w:t xml:space="preserve">znajdowania się w odpowiedniej </w:t>
      </w:r>
      <w:r w:rsidR="00AC19F4" w:rsidRPr="00BC105A">
        <w:rPr>
          <w:rFonts w:ascii="Times New Roman" w:eastAsia="Calibri" w:hAnsi="Times New Roman" w:cs="Times New Roman"/>
          <w:bCs/>
          <w:sz w:val="24"/>
          <w:szCs w:val="24"/>
        </w:rPr>
        <w:t>sytuacji ekonomicznej i finansowej,</w:t>
      </w:r>
    </w:p>
    <w:p w:rsidR="00AC19F4" w:rsidRPr="00BC105A" w:rsidRDefault="00AC19F4" w:rsidP="00AC19F4">
      <w:pPr>
        <w:numPr>
          <w:ilvl w:val="1"/>
          <w:numId w:val="31"/>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wobec </w:t>
      </w:r>
      <w:r w:rsidRPr="00BC105A">
        <w:rPr>
          <w:rFonts w:ascii="Times New Roman" w:eastAsia="Calibri" w:hAnsi="Times New Roman" w:cs="Times New Roman"/>
          <w:bCs/>
          <w:sz w:val="24"/>
          <w:szCs w:val="24"/>
        </w:rPr>
        <w:t>których</w:t>
      </w:r>
      <w:r w:rsidRPr="00BC105A">
        <w:rPr>
          <w:rFonts w:ascii="Times New Roman" w:eastAsia="Calibri" w:hAnsi="Times New Roman" w:cs="Times New Roman"/>
          <w:sz w:val="24"/>
          <w:szCs w:val="24"/>
        </w:rPr>
        <w:t xml:space="preserve"> brak jest podstaw do wykluczenia z powodu niespełniania warunków, o których mowa w art. 24 ust. 1 ustawy. </w:t>
      </w:r>
    </w:p>
    <w:p w:rsidR="00AC19F4" w:rsidRPr="00BC105A" w:rsidRDefault="00AC19F4" w:rsidP="00AC19F4">
      <w:pPr>
        <w:numPr>
          <w:ilvl w:val="0"/>
          <w:numId w:val="31"/>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Na potwierdzenie spełniania warunków udziału w postępowaniu i braku podstaw do</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 xml:space="preserve">wykluczenia, Zamawiający wymaga złożenia przez Wykonawców pisemnych oświadczeń lub dokumentów, określonych w rozdziale VI SIWZ. </w:t>
      </w:r>
    </w:p>
    <w:p w:rsidR="00AC19F4" w:rsidRPr="00BC105A" w:rsidRDefault="00AC19F4" w:rsidP="00AC19F4">
      <w:pPr>
        <w:numPr>
          <w:ilvl w:val="0"/>
          <w:numId w:val="31"/>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bCs/>
          <w:sz w:val="24"/>
          <w:szCs w:val="24"/>
        </w:rPr>
        <w:t>Warunki</w:t>
      </w:r>
      <w:r w:rsidRPr="00BC105A">
        <w:rPr>
          <w:rFonts w:ascii="Times New Roman" w:eastAsia="Calibri" w:hAnsi="Times New Roman" w:cs="Times New Roman"/>
          <w:sz w:val="24"/>
          <w:szCs w:val="24"/>
        </w:rPr>
        <w:t xml:space="preserve"> udziału w postępowaniu oraz brak podstaw do wykluczenia będą oceniane w oparciu o kryterium spełnia/nie spełnia.</w:t>
      </w:r>
    </w:p>
    <w:p w:rsidR="00AC19F4" w:rsidRPr="00BC105A" w:rsidRDefault="00AC19F4" w:rsidP="00AC19F4">
      <w:pPr>
        <w:overflowPunct w:val="0"/>
        <w:autoSpaceDE w:val="0"/>
        <w:autoSpaceDN w:val="0"/>
        <w:adjustRightInd w:val="0"/>
        <w:spacing w:after="0" w:line="240" w:lineRule="auto"/>
        <w:jc w:val="both"/>
        <w:rPr>
          <w:rFonts w:ascii="Times New Roman" w:eastAsia="Calibri" w:hAnsi="Times New Roman" w:cs="Times New Roman"/>
          <w:sz w:val="24"/>
          <w:szCs w:val="24"/>
        </w:rPr>
      </w:pPr>
    </w:p>
    <w:p w:rsidR="00AC19F4"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VI. WYKAZ OŚWIADCZEŃ LUB DOKUMENTÓW, JAKIE MAJĄ DOSTARCZYĆ WYKONAWCY W CELU POTWIERDZENIA SPEŁNIANIA WARUNKÓW UDZIAŁU W POSTĘPOWANIU</w:t>
      </w:r>
    </w:p>
    <w:p w:rsidR="003D24F3" w:rsidRPr="003D24F3" w:rsidRDefault="003D24F3" w:rsidP="003D24F3">
      <w:pPr>
        <w:spacing w:after="0" w:line="240" w:lineRule="auto"/>
        <w:ind w:left="426" w:hanging="426"/>
        <w:contextualSpacing/>
        <w:jc w:val="both"/>
        <w:rPr>
          <w:rFonts w:ascii="Times New Roman" w:hAnsi="Times New Roman" w:cs="Times New Roman"/>
          <w:b/>
          <w:sz w:val="24"/>
          <w:szCs w:val="24"/>
        </w:rPr>
      </w:pPr>
      <w:r>
        <w:rPr>
          <w:rFonts w:ascii="Times New Roman" w:eastAsia="Calibri" w:hAnsi="Times New Roman" w:cs="Times New Roman"/>
          <w:b/>
          <w:sz w:val="24"/>
          <w:szCs w:val="24"/>
        </w:rPr>
        <w:t>1.</w:t>
      </w:r>
      <w:r>
        <w:rPr>
          <w:rFonts w:ascii="Times New Roman" w:eastAsia="Calibri" w:hAnsi="Times New Roman" w:cs="Times New Roman"/>
          <w:b/>
          <w:sz w:val="24"/>
          <w:szCs w:val="24"/>
        </w:rPr>
        <w:tab/>
      </w:r>
      <w:r w:rsidRPr="003D24F3">
        <w:rPr>
          <w:rFonts w:ascii="Times New Roman" w:hAnsi="Times New Roman" w:cs="Times New Roman"/>
          <w:b/>
          <w:sz w:val="24"/>
          <w:szCs w:val="24"/>
        </w:rPr>
        <w:t>Wykaz oświadczeń i dokumentów jakie mają dostarczyć wykonawcy w celu potwierdzenia spełnienia warunków o udział w postępowaniu.</w:t>
      </w:r>
    </w:p>
    <w:p w:rsidR="003D24F3" w:rsidRPr="003D24F3" w:rsidRDefault="003D24F3" w:rsidP="003D24F3">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D24F3">
        <w:rPr>
          <w:rFonts w:ascii="Times New Roman" w:hAnsi="Times New Roman" w:cs="Times New Roman"/>
          <w:sz w:val="24"/>
          <w:szCs w:val="24"/>
        </w:rPr>
        <w:t>W celu potwierdzenia, że wykonawca posiada uprawnienia do wykonywania określonej działalności lub czynności:</w:t>
      </w:r>
    </w:p>
    <w:p w:rsidR="003D24F3" w:rsidRPr="003D24F3" w:rsidRDefault="003D24F3" w:rsidP="003D24F3">
      <w:pPr>
        <w:spacing w:after="0" w:line="240" w:lineRule="auto"/>
        <w:ind w:left="993" w:hanging="284"/>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D24F3">
        <w:rPr>
          <w:rFonts w:ascii="Times New Roman" w:hAnsi="Times New Roman" w:cs="Times New Roman"/>
          <w:sz w:val="24"/>
          <w:szCs w:val="24"/>
        </w:rPr>
        <w:t>oświadczenie o spełnieniu warunków udziału w postępowaniu</w:t>
      </w:r>
      <w:r w:rsidR="00607616">
        <w:rPr>
          <w:rFonts w:ascii="Times New Roman" w:hAnsi="Times New Roman" w:cs="Times New Roman"/>
          <w:sz w:val="24"/>
          <w:szCs w:val="24"/>
        </w:rPr>
        <w:t xml:space="preserve"> z wykorzystaniem wzoru  - załącznik nr</w:t>
      </w:r>
      <w:r w:rsidR="009E0FFE">
        <w:rPr>
          <w:rFonts w:ascii="Times New Roman" w:hAnsi="Times New Roman" w:cs="Times New Roman"/>
          <w:sz w:val="24"/>
          <w:szCs w:val="24"/>
        </w:rPr>
        <w:t xml:space="preserve"> 2</w:t>
      </w:r>
      <w:r w:rsidR="00607616">
        <w:rPr>
          <w:rFonts w:ascii="Times New Roman" w:hAnsi="Times New Roman" w:cs="Times New Roman"/>
          <w:sz w:val="24"/>
          <w:szCs w:val="24"/>
        </w:rPr>
        <w:t xml:space="preserve"> do SIWZ;</w:t>
      </w:r>
    </w:p>
    <w:p w:rsidR="003D24F3" w:rsidRPr="003D24F3" w:rsidRDefault="003D24F3" w:rsidP="003D24F3">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w:t>
      </w:r>
      <w:r w:rsidRPr="003D24F3">
        <w:rPr>
          <w:rFonts w:ascii="Times New Roman" w:hAnsi="Times New Roman" w:cs="Times New Roman"/>
          <w:sz w:val="24"/>
          <w:szCs w:val="24"/>
        </w:rPr>
        <w:t xml:space="preserve"> celu potwierdzenia, ze wykonawca posiada wiedzę i doświadczenie należy złożyć następujące dokumenty:</w:t>
      </w:r>
    </w:p>
    <w:p w:rsidR="00607616" w:rsidRPr="00BC105A" w:rsidRDefault="003D24F3" w:rsidP="00607616">
      <w:pPr>
        <w:overflowPunct w:val="0"/>
        <w:autoSpaceDE w:val="0"/>
        <w:autoSpaceDN w:val="0"/>
        <w:adjustRightInd w:val="0"/>
        <w:spacing w:after="0" w:line="240" w:lineRule="auto"/>
        <w:ind w:left="993" w:hanging="284"/>
        <w:jc w:val="both"/>
        <w:rPr>
          <w:rFonts w:ascii="Times New Roman" w:eastAsia="Calibri" w:hAnsi="Times New Roman" w:cs="Times New Roman"/>
          <w:bCs/>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07616" w:rsidRPr="00BC105A">
        <w:rPr>
          <w:rFonts w:ascii="Times New Roman" w:eastAsia="Univers-PL" w:hAnsi="Times New Roman" w:cs="Times New Roman"/>
          <w:sz w:val="24"/>
          <w:szCs w:val="24"/>
        </w:rPr>
        <w:t xml:space="preserve">wykaz </w:t>
      </w:r>
      <w:r w:rsidR="00607616" w:rsidRPr="00BC105A">
        <w:rPr>
          <w:rFonts w:ascii="Times New Roman" w:eastAsia="Calibri" w:hAnsi="Times New Roman" w:cs="Times New Roman"/>
          <w:bCs/>
          <w:sz w:val="24"/>
          <w:szCs w:val="24"/>
        </w:rPr>
        <w:t xml:space="preserve">najważniejszych robót budowlanych, tj. dwóch </w:t>
      </w:r>
      <w:r w:rsidR="00607616" w:rsidRPr="00BC105A">
        <w:rPr>
          <w:rFonts w:ascii="Times New Roman" w:eastAsia="Univers-PL" w:hAnsi="Times New Roman" w:cs="Times New Roman"/>
          <w:sz w:val="24"/>
          <w:szCs w:val="24"/>
        </w:rPr>
        <w:t xml:space="preserve">robót budowlanych </w:t>
      </w:r>
      <w:r w:rsidR="00607616" w:rsidRPr="00BC105A">
        <w:rPr>
          <w:rFonts w:ascii="Times New Roman" w:eastAsia="Calibri" w:hAnsi="Times New Roman" w:cs="Times New Roman"/>
          <w:bCs/>
          <w:sz w:val="24"/>
          <w:szCs w:val="24"/>
        </w:rPr>
        <w:t>w zakresie objętym przetargiem o wartości co najmniej 500 000,00 PLN brutto każda robota,</w:t>
      </w:r>
      <w:r w:rsidR="00607616" w:rsidRPr="00BC105A">
        <w:rPr>
          <w:rFonts w:ascii="Times New Roman" w:eastAsia="Univers-PL" w:hAnsi="Times New Roman" w:cs="Times New Roman"/>
          <w:sz w:val="24"/>
          <w:szCs w:val="24"/>
        </w:rPr>
        <w:t xml:space="preserve"> wykonanych w okresie ostatnich pięciu lat przed upływem terminu składania ofert, a jeżeli okres prowadzenia działalności jest krótszy – w tym okresie, </w:t>
      </w:r>
      <w:r w:rsidR="00607616" w:rsidRPr="00BC105A">
        <w:rPr>
          <w:rFonts w:ascii="Times New Roman" w:eastAsia="Univers-PL" w:hAnsi="Times New Roman" w:cs="Times New Roman"/>
          <w:sz w:val="24"/>
          <w:szCs w:val="24"/>
          <w:u w:val="single"/>
        </w:rPr>
        <w:t xml:space="preserve">wraz z podaniem ich rodzaju i wartości, daty i miejsca wykonania oraz z załączeniem dowodów dotyczących najważniejszych robót, określających, czy roboty te zostały </w:t>
      </w:r>
      <w:r w:rsidR="00607616" w:rsidRPr="00BC105A">
        <w:rPr>
          <w:rFonts w:ascii="Times New Roman" w:eastAsia="Univers-PL" w:hAnsi="Times New Roman" w:cs="Times New Roman"/>
          <w:sz w:val="24"/>
          <w:szCs w:val="24"/>
          <w:u w:val="single"/>
        </w:rPr>
        <w:lastRenderedPageBreak/>
        <w:t>wykonane w sposób należyty oraz wskazujących, czy zostały wykonane zgodnie z zasadami sztuki budowlanej i prawidłowo ukończone</w:t>
      </w:r>
      <w:r w:rsidR="00607616" w:rsidRPr="00BC105A">
        <w:rPr>
          <w:rFonts w:ascii="Times New Roman" w:eastAsia="Univers-PL" w:hAnsi="Times New Roman" w:cs="Times New Roman"/>
          <w:sz w:val="24"/>
          <w:szCs w:val="24"/>
        </w:rPr>
        <w:t>, z wykorzystaniem wzoru stanowiącego załącznik nr 5 do SIWZ;</w:t>
      </w:r>
    </w:p>
    <w:p w:rsidR="004342FF" w:rsidRPr="00BC105A" w:rsidRDefault="004342FF" w:rsidP="004342FF">
      <w:pPr>
        <w:spacing w:after="0" w:line="240" w:lineRule="auto"/>
        <w:ind w:left="709"/>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Jeżeli Wykonawca będzie polegał na wiedzy i doświadczeniu, potencjale technicznym, osobach zdolnych do wykonania zamówienia, zdolnościach finansowych lub ekonomicznych innych podmiotów, Wykonawca w takiej sytuacji będzie zobowiązany udowodnić Zamawiającemu, iż będzie dysponował tymi zasobami w trakcie realizacji zamówienia, w szczególności przedstawiając w tym celu pisemne zobowiązanie tych podmiotów do oddania mu do dyspozycji niezbędnych zasobów na potrzeby wykonania zamówienia. Pisemne zobowiązanie innego podmiotu powinno być podpisane przez osobę/osoby odpowiednio umocowane. Dokumenty poświadczające umocowanie należy dołączyć do oferty.</w:t>
      </w:r>
    </w:p>
    <w:p w:rsidR="003D24F3" w:rsidRPr="003D24F3" w:rsidRDefault="003D24F3" w:rsidP="003D24F3">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3D24F3">
        <w:rPr>
          <w:rFonts w:ascii="Times New Roman" w:hAnsi="Times New Roman" w:cs="Times New Roman"/>
          <w:sz w:val="24"/>
          <w:szCs w:val="24"/>
        </w:rPr>
        <w:t>W celu potwierdzenia, że wykonawca znajduje się w odpowiedniej sytuacji finansowej i ekonomicznej należy złożyć następujące dokumenty:</w:t>
      </w:r>
    </w:p>
    <w:p w:rsidR="003D24F3" w:rsidRPr="003D24F3" w:rsidRDefault="003D24F3" w:rsidP="003D24F3">
      <w:pPr>
        <w:spacing w:after="0" w:line="240" w:lineRule="auto"/>
        <w:ind w:left="993" w:hanging="284"/>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D24F3">
        <w:rPr>
          <w:rFonts w:ascii="Times New Roman" w:hAnsi="Times New Roman" w:cs="Times New Roman"/>
          <w:sz w:val="24"/>
          <w:szCs w:val="24"/>
        </w:rPr>
        <w:t>informacja banku spółdzielczego, kasy oszczędnościowo – kredytowej potwierdzającej wysokość niezbędnej ilości środków finansowych lub zdolności kredytowej wykonawcy,</w:t>
      </w:r>
    </w:p>
    <w:p w:rsidR="003D24F3" w:rsidRPr="003D24F3" w:rsidRDefault="003D24F3" w:rsidP="003D24F3">
      <w:pPr>
        <w:spacing w:after="0" w:line="240" w:lineRule="auto"/>
        <w:ind w:left="993" w:hanging="284"/>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D24F3">
        <w:rPr>
          <w:rFonts w:ascii="Times New Roman" w:hAnsi="Times New Roman" w:cs="Times New Roman"/>
          <w:sz w:val="24"/>
          <w:szCs w:val="24"/>
        </w:rPr>
        <w:t>opłacona polisa, a w przypadku jej braku inny dokument potwierdzający, że wykonawca jest ubezpieczony od odpowiedzialności cywilnej w zakresie prowadzonej działalności związanej z przedmiotem zamówienia.</w:t>
      </w:r>
    </w:p>
    <w:p w:rsidR="003D24F3" w:rsidRPr="003D24F3" w:rsidRDefault="003D24F3" w:rsidP="003D24F3">
      <w:p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3D24F3">
        <w:rPr>
          <w:rFonts w:ascii="Times New Roman" w:hAnsi="Times New Roman" w:cs="Times New Roman"/>
          <w:b/>
          <w:sz w:val="24"/>
          <w:szCs w:val="24"/>
        </w:rPr>
        <w:t>W celu wykazania braku podstaw do wykluczenia z postepowania o udzielenie zamówienia wykonawcy należy złożyć następujące dokumenty:</w:t>
      </w:r>
    </w:p>
    <w:p w:rsidR="003D24F3" w:rsidRPr="003D24F3" w:rsidRDefault="003D24F3" w:rsidP="003D24F3">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D24F3">
        <w:rPr>
          <w:rFonts w:ascii="Times New Roman" w:hAnsi="Times New Roman" w:cs="Times New Roman"/>
          <w:sz w:val="24"/>
          <w:szCs w:val="24"/>
        </w:rPr>
        <w:t>Oświadczenie o braku podstaw do wykluczenia.</w:t>
      </w:r>
    </w:p>
    <w:p w:rsidR="003D24F3" w:rsidRPr="003D24F3" w:rsidRDefault="003D24F3" w:rsidP="003D24F3">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3D24F3">
        <w:rPr>
          <w:rFonts w:ascii="Times New Roman" w:hAnsi="Times New Roman" w:cs="Times New Roman"/>
          <w:sz w:val="24"/>
          <w:szCs w:val="24"/>
        </w:rPr>
        <w:t>Aktualny odpis z właściwego rejestru lub centralnej ewidencji i informacji o działalności gospodarczej wystawionego nie wcześniej niż 6 miesięcy przed upływem terminu składania ofert.</w:t>
      </w:r>
    </w:p>
    <w:p w:rsidR="003D24F3" w:rsidRPr="003D24F3" w:rsidRDefault="003D24F3" w:rsidP="003D24F3">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3D24F3">
        <w:rPr>
          <w:rFonts w:ascii="Times New Roman" w:hAnsi="Times New Roman" w:cs="Times New Roman"/>
          <w:sz w:val="24"/>
          <w:szCs w:val="24"/>
        </w:rPr>
        <w:t>Aktualne zaświadczenie właściwego naczelnika urzędu skarbowego potwierdzające, że wykonawca nie zalega z opłacaniem podatków lub zaświadczenie, że wykonawca uzyskał przewidziane prawem zwolnienie lub odroczenie czy też rozłożenie na raty zaległych płatności wystawione nie wcześniej niż 3 miesiące przed terminem złożeniem ofert.</w:t>
      </w:r>
    </w:p>
    <w:p w:rsidR="003D24F3" w:rsidRPr="003D24F3" w:rsidRDefault="003D24F3" w:rsidP="003D24F3">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3D24F3">
        <w:rPr>
          <w:rFonts w:ascii="Times New Roman" w:hAnsi="Times New Roman" w:cs="Times New Roman"/>
          <w:sz w:val="24"/>
          <w:szCs w:val="24"/>
        </w:rPr>
        <w:t>Aktualne zaświadczenie właściwego oddziału Zakładu Ubezpieczeń Społecznych lub Kasy Rolniczego Ubezpieczenia Społecznego o niezaleganiu w opłacaniu składek ubezpieczeniowych i zdrowotnych lub potwierdzenie, że uzyskał dopuszczalne prawem zwolnienie lub ich odroczenie czy tez rozłożenie na raty wystawione nie wcześniej niż 3 miesiące przed złożeniem ofert.</w:t>
      </w:r>
    </w:p>
    <w:p w:rsidR="00607616" w:rsidRPr="00607616" w:rsidRDefault="00607616" w:rsidP="00607616">
      <w:pPr>
        <w:spacing w:after="0" w:line="240" w:lineRule="auto"/>
        <w:ind w:left="709" w:hanging="283"/>
        <w:contextualSpacing/>
        <w:jc w:val="both"/>
        <w:rPr>
          <w:rFonts w:ascii="Times New Roman" w:hAnsi="Times New Roman" w:cs="Times New Roman"/>
          <w:sz w:val="24"/>
          <w:szCs w:val="24"/>
        </w:rPr>
      </w:pPr>
      <w:r w:rsidRPr="00607616">
        <w:rPr>
          <w:rFonts w:ascii="Times New Roman" w:eastAsia="Calibri" w:hAnsi="Times New Roman" w:cs="Times New Roman"/>
          <w:sz w:val="24"/>
          <w:szCs w:val="24"/>
        </w:rPr>
        <w:t>5)</w:t>
      </w:r>
      <w:r w:rsidRPr="00607616">
        <w:rPr>
          <w:rFonts w:ascii="Times New Roman" w:eastAsia="Calibri" w:hAnsi="Times New Roman" w:cs="Times New Roman"/>
          <w:sz w:val="24"/>
          <w:szCs w:val="24"/>
        </w:rPr>
        <w:tab/>
      </w:r>
      <w:r w:rsidRPr="00607616">
        <w:rPr>
          <w:rFonts w:ascii="Times New Roman" w:hAnsi="Times New Roman" w:cs="Times New Roman"/>
          <w:sz w:val="24"/>
          <w:szCs w:val="24"/>
        </w:rPr>
        <w:t>Jeżeli wykonawca ma siedzibę lub miejsce zamieszkania poza terytorium Rzeczypospolitej Polskiej zamiast d</w:t>
      </w:r>
      <w:r w:rsidR="004342FF">
        <w:rPr>
          <w:rFonts w:ascii="Times New Roman" w:hAnsi="Times New Roman" w:cs="Times New Roman"/>
          <w:sz w:val="24"/>
          <w:szCs w:val="24"/>
        </w:rPr>
        <w:t xml:space="preserve">okumentów o których mowa w pkt </w:t>
      </w:r>
      <w:r w:rsidRPr="00607616">
        <w:rPr>
          <w:rFonts w:ascii="Times New Roman" w:hAnsi="Times New Roman" w:cs="Times New Roman"/>
          <w:sz w:val="24"/>
          <w:szCs w:val="24"/>
        </w:rPr>
        <w:t>2</w:t>
      </w:r>
      <w:r>
        <w:rPr>
          <w:rFonts w:ascii="Times New Roman" w:hAnsi="Times New Roman" w:cs="Times New Roman"/>
          <w:sz w:val="24"/>
          <w:szCs w:val="24"/>
        </w:rPr>
        <w:t>)</w:t>
      </w:r>
      <w:r w:rsidR="004342FF">
        <w:rPr>
          <w:rFonts w:ascii="Times New Roman" w:hAnsi="Times New Roman" w:cs="Times New Roman"/>
          <w:sz w:val="24"/>
          <w:szCs w:val="24"/>
        </w:rPr>
        <w:t xml:space="preserve">, </w:t>
      </w:r>
      <w:r w:rsidRPr="00607616">
        <w:rPr>
          <w:rFonts w:ascii="Times New Roman" w:hAnsi="Times New Roman" w:cs="Times New Roman"/>
          <w:sz w:val="24"/>
          <w:szCs w:val="24"/>
        </w:rPr>
        <w:t>3</w:t>
      </w:r>
      <w:r>
        <w:rPr>
          <w:rFonts w:ascii="Times New Roman" w:hAnsi="Times New Roman" w:cs="Times New Roman"/>
          <w:sz w:val="24"/>
          <w:szCs w:val="24"/>
        </w:rPr>
        <w:t>)</w:t>
      </w:r>
      <w:r w:rsidR="004342FF">
        <w:rPr>
          <w:rFonts w:ascii="Times New Roman" w:hAnsi="Times New Roman" w:cs="Times New Roman"/>
          <w:sz w:val="24"/>
          <w:szCs w:val="24"/>
        </w:rPr>
        <w:t xml:space="preserve"> i </w:t>
      </w:r>
      <w:r w:rsidRPr="00607616">
        <w:rPr>
          <w:rFonts w:ascii="Times New Roman" w:hAnsi="Times New Roman" w:cs="Times New Roman"/>
          <w:sz w:val="24"/>
          <w:szCs w:val="24"/>
        </w:rPr>
        <w:t>4</w:t>
      </w:r>
      <w:r>
        <w:rPr>
          <w:rFonts w:ascii="Times New Roman" w:hAnsi="Times New Roman" w:cs="Times New Roman"/>
          <w:sz w:val="24"/>
          <w:szCs w:val="24"/>
        </w:rPr>
        <w:t>)</w:t>
      </w:r>
      <w:r w:rsidRPr="00607616">
        <w:rPr>
          <w:rFonts w:ascii="Times New Roman" w:hAnsi="Times New Roman" w:cs="Times New Roman"/>
          <w:sz w:val="24"/>
          <w:szCs w:val="24"/>
        </w:rPr>
        <w:t xml:space="preserve"> składa dokumenty wystawione w kraju, w którym ma siedzibę lub miejsce zamieszkania potwierdzające odpowiednio, że:</w:t>
      </w:r>
    </w:p>
    <w:p w:rsidR="00607616" w:rsidRPr="00607616" w:rsidRDefault="00607616" w:rsidP="00607616">
      <w:pPr>
        <w:numPr>
          <w:ilvl w:val="0"/>
          <w:numId w:val="34"/>
        </w:numPr>
        <w:spacing w:after="0" w:line="240" w:lineRule="auto"/>
        <w:ind w:left="993" w:hanging="284"/>
        <w:contextualSpacing/>
        <w:jc w:val="both"/>
        <w:rPr>
          <w:rFonts w:ascii="Times New Roman" w:hAnsi="Times New Roman" w:cs="Times New Roman"/>
          <w:sz w:val="24"/>
          <w:szCs w:val="24"/>
        </w:rPr>
      </w:pPr>
      <w:r w:rsidRPr="00607616">
        <w:rPr>
          <w:rFonts w:ascii="Times New Roman" w:hAnsi="Times New Roman" w:cs="Times New Roman"/>
          <w:sz w:val="24"/>
          <w:szCs w:val="24"/>
        </w:rPr>
        <w:t>nie otwarto jego likwidacji ani nie zgłoszono jego upadłości – dokument ten powinien być wystawiony nie wcześniej niż 6 miesięcy przed złożeniem ofert,</w:t>
      </w:r>
    </w:p>
    <w:p w:rsidR="00607616" w:rsidRPr="00607616" w:rsidRDefault="00607616" w:rsidP="00607616">
      <w:pPr>
        <w:numPr>
          <w:ilvl w:val="0"/>
          <w:numId w:val="34"/>
        </w:numPr>
        <w:spacing w:after="0" w:line="240" w:lineRule="auto"/>
        <w:ind w:left="993" w:hanging="284"/>
        <w:contextualSpacing/>
        <w:jc w:val="both"/>
        <w:rPr>
          <w:rFonts w:ascii="Times New Roman" w:hAnsi="Times New Roman" w:cs="Times New Roman"/>
          <w:sz w:val="24"/>
          <w:szCs w:val="24"/>
        </w:rPr>
      </w:pPr>
      <w:r w:rsidRPr="00607616">
        <w:rPr>
          <w:rFonts w:ascii="Times New Roman" w:hAnsi="Times New Roman" w:cs="Times New Roman"/>
          <w:sz w:val="24"/>
          <w:szCs w:val="24"/>
        </w:rPr>
        <w:t>nie zalega w uiszczaniu podatków, opłat, składek na ubezpieczenie społecznie i zdrowotne albo, że uzyskał prawem zwolnienie, odroczenie lub rozłożenie na raty zaległych podatków lub wstrzymanie ich w całości decyzją właściwego organu - dokument ten powinien być wystawiony nie wcześniej niż 3 miesiące przed złożeniem oferty.</w:t>
      </w:r>
    </w:p>
    <w:p w:rsidR="00607616" w:rsidRPr="00607616" w:rsidRDefault="00607616" w:rsidP="00607616">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6)</w:t>
      </w:r>
      <w:r w:rsidRPr="00607616">
        <w:rPr>
          <w:rFonts w:ascii="Times New Roman" w:hAnsi="Times New Roman" w:cs="Times New Roman"/>
          <w:sz w:val="24"/>
          <w:szCs w:val="24"/>
        </w:rPr>
        <w:tab/>
        <w:t>Jeżeli w kraju miejsca zamieszkania osoby lub w kraju, w którym wykonawca ma siedzibę, nie wydaje się dokume</w:t>
      </w:r>
      <w:r>
        <w:rPr>
          <w:rFonts w:ascii="Times New Roman" w:hAnsi="Times New Roman" w:cs="Times New Roman"/>
          <w:sz w:val="24"/>
          <w:szCs w:val="24"/>
        </w:rPr>
        <w:t>ntów o których mowa w pkt 5)</w:t>
      </w:r>
      <w:r w:rsidRPr="00607616">
        <w:rPr>
          <w:rFonts w:ascii="Times New Roman" w:hAnsi="Times New Roman" w:cs="Times New Roman"/>
          <w:sz w:val="24"/>
          <w:szCs w:val="24"/>
        </w:rPr>
        <w:t xml:space="preserve">, zastępuje się je dokumentem zawierającym oświadczenie, w którym określa się także osoby </w:t>
      </w:r>
      <w:r w:rsidRPr="00607616">
        <w:rPr>
          <w:rFonts w:ascii="Times New Roman" w:hAnsi="Times New Roman" w:cs="Times New Roman"/>
          <w:sz w:val="24"/>
          <w:szCs w:val="24"/>
        </w:rPr>
        <w:lastRenderedPageBreak/>
        <w:t>uprawnione do reprezentacji wykonawcy złożone przed właściwym organem sądowym, administracyjnym albo organem samorządu zawodowego lub gospodarczego odpowiedniego kraju względem miejsca zamieszkania lub kraju, w którym wykonawca ma siedzibę lub przed notariuszem. Dokumenty te powinny być wystawione nie wcześniej niż 3 miesiące przed złożeniem ofert.</w:t>
      </w:r>
    </w:p>
    <w:p w:rsidR="00607616" w:rsidRPr="00607616" w:rsidRDefault="00607616" w:rsidP="00607616">
      <w:p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7)</w:t>
      </w:r>
      <w:r w:rsidRPr="00607616">
        <w:rPr>
          <w:rFonts w:ascii="Times New Roman" w:hAnsi="Times New Roman" w:cs="Times New Roman"/>
          <w:sz w:val="24"/>
          <w:szCs w:val="24"/>
        </w:rPr>
        <w:tab/>
        <w:t>Wraz z ofertą wykonawca składa listę podmiotów należących do tej samej grupy kapitałowej, o której mowa w art. 24 ust. 2 pkt 5 ustawy Prawo zamówień publicznych albo informację o tym, że wykonawca nie należy do grupy kapitałowej.</w:t>
      </w:r>
    </w:p>
    <w:p w:rsidR="00607616" w:rsidRPr="00607616" w:rsidRDefault="00607616" w:rsidP="00607616">
      <w:p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8)</w:t>
      </w:r>
      <w:r w:rsidRPr="00607616">
        <w:rPr>
          <w:rFonts w:ascii="Times New Roman" w:hAnsi="Times New Roman" w:cs="Times New Roman"/>
          <w:sz w:val="24"/>
          <w:szCs w:val="24"/>
        </w:rPr>
        <w:tab/>
        <w:t>Zamawiający wykluczy z postepowania o udzielenie zamówienia wykonawcę, który w ostatnich 3 latach przed wszczęciem postepowania, w sposób zawiniony poważnie naruszył obowiązki zawodowe, w szczególności w wyniku zamierzonego działania lub rażącego niedbalstwa nie wykonał należycie zamówienia co zamawiający będzie w stanie wykazać za pomocą środków dowodowych.</w:t>
      </w:r>
    </w:p>
    <w:p w:rsidR="00607616" w:rsidRDefault="00607616" w:rsidP="00AC19F4">
      <w:pPr>
        <w:spacing w:after="0" w:line="240" w:lineRule="auto"/>
        <w:jc w:val="both"/>
        <w:rPr>
          <w:rFonts w:ascii="Times New Roman" w:eastAsia="Calibri" w:hAnsi="Times New Roman" w:cs="Times New Roman"/>
          <w:b/>
          <w:sz w:val="24"/>
          <w:szCs w:val="24"/>
        </w:rPr>
      </w:pPr>
    </w:p>
    <w:p w:rsidR="00AC19F4" w:rsidRPr="00BC105A" w:rsidRDefault="00BC105A" w:rsidP="009E0FFE">
      <w:pPr>
        <w:spacing w:after="0" w:line="240" w:lineRule="auto"/>
        <w:ind w:left="426" w:hanging="423"/>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10</w:t>
      </w:r>
      <w:r w:rsidR="00AC19F4" w:rsidRPr="00BC105A">
        <w:rPr>
          <w:rFonts w:ascii="Times New Roman" w:eastAsia="Calibri" w:hAnsi="Times New Roman" w:cs="Times New Roman"/>
          <w:sz w:val="24"/>
          <w:szCs w:val="24"/>
        </w:rPr>
        <w:t>.</w:t>
      </w:r>
      <w:r w:rsidR="00AC19F4" w:rsidRPr="00BC105A">
        <w:rPr>
          <w:rFonts w:ascii="Times New Roman" w:eastAsia="Calibri" w:hAnsi="Times New Roman" w:cs="Times New Roman"/>
          <w:sz w:val="24"/>
          <w:szCs w:val="24"/>
        </w:rPr>
        <w:tab/>
        <w:t>Dokumenty sporządzone w języku obcym są składane wraz z tłumaczeniem na język polski.</w:t>
      </w:r>
    </w:p>
    <w:p w:rsidR="00AC19F4" w:rsidRPr="00BC105A" w:rsidRDefault="00BC105A" w:rsidP="009E0FFE">
      <w:pPr>
        <w:spacing w:after="0" w:line="240" w:lineRule="auto"/>
        <w:ind w:left="426" w:hanging="423"/>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11.</w:t>
      </w:r>
      <w:r w:rsidRPr="00BC105A">
        <w:rPr>
          <w:rFonts w:ascii="Times New Roman" w:eastAsia="Calibri" w:hAnsi="Times New Roman" w:cs="Times New Roman"/>
          <w:sz w:val="24"/>
          <w:szCs w:val="24"/>
        </w:rPr>
        <w:tab/>
      </w:r>
      <w:r w:rsidR="00AC19F4" w:rsidRPr="00BC105A">
        <w:rPr>
          <w:rFonts w:ascii="Times New Roman" w:eastAsia="Calibri" w:hAnsi="Times New Roman" w:cs="Times New Roman"/>
          <w:sz w:val="24"/>
          <w:szCs w:val="24"/>
        </w:rPr>
        <w:t xml:space="preserve">Wszystkie dokumenty muszą być złożone w formie oryginału lub kopii poświadczonej za zgodność z oryginałem przez Wykonawcę lub osobę upoważnioną do reprezentowania Wykonawcy.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przez Wykonawcę lub te podmioty. W przypadku składania elektronicznych kopii dokumentów powinny być one opatrzone przez Wykonawcę bezpiecznym podpisem elektronicznym weryfikowanym za pomocą ważnego kwalifikowanego certyfikatu. </w:t>
      </w:r>
    </w:p>
    <w:p w:rsidR="00AC19F4" w:rsidRPr="00BC105A" w:rsidRDefault="00BC105A" w:rsidP="009E0FFE">
      <w:pPr>
        <w:spacing w:after="0" w:line="240" w:lineRule="auto"/>
        <w:ind w:left="426" w:hanging="423"/>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12.</w:t>
      </w:r>
      <w:r w:rsidR="00AC19F4" w:rsidRPr="00BC105A">
        <w:rPr>
          <w:rFonts w:ascii="Times New Roman" w:eastAsia="Calibri" w:hAnsi="Times New Roman" w:cs="Times New Roman"/>
          <w:sz w:val="24"/>
          <w:szCs w:val="24"/>
        </w:rPr>
        <w:tab/>
        <w:t xml:space="preserve">W przypadku gdy, w którymkolwiek z dokumentów składanych przez Wykonawcę celem potwierdzenia spełniania warunków udziału w postępowaniu, zostaną podane wartości kwot w walucie innej, niż polska, Wykonawca winien przeliczyć te kwoty w określonej walucie zagranicznej na polskie złote (PLN) według średniego kursu NBP na dzień publikacji ogłoszenia o zamówieniu w </w:t>
      </w:r>
      <w:r w:rsidR="00AC19F4" w:rsidRPr="00BC105A">
        <w:rPr>
          <w:rFonts w:ascii="Times New Roman" w:eastAsia="Calibri" w:hAnsi="Times New Roman" w:cs="Times New Roman"/>
          <w:i/>
          <w:sz w:val="24"/>
          <w:szCs w:val="24"/>
        </w:rPr>
        <w:t>Biuletynie Zamówień Publicznych.</w:t>
      </w:r>
      <w:r w:rsidR="00AC19F4" w:rsidRPr="00BC105A">
        <w:rPr>
          <w:rFonts w:ascii="Times New Roman" w:eastAsia="Calibri" w:hAnsi="Times New Roman" w:cs="Times New Roman"/>
          <w:sz w:val="24"/>
          <w:szCs w:val="24"/>
        </w:rPr>
        <w:t xml:space="preserve"> Jeśli Wykonawca nie dokona powyższej czynności, stosowne przeliczenia wykona Zamawiający.</w:t>
      </w:r>
    </w:p>
    <w:p w:rsidR="0002038C" w:rsidRPr="0002038C" w:rsidRDefault="009E0FFE" w:rsidP="009E0FFE">
      <w:pPr>
        <w:spacing w:after="0" w:line="240" w:lineRule="auto"/>
        <w:ind w:left="426" w:hanging="423"/>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02038C" w:rsidRPr="0002038C">
        <w:rPr>
          <w:rFonts w:ascii="Times New Roman" w:hAnsi="Times New Roman" w:cs="Times New Roman"/>
          <w:sz w:val="24"/>
          <w:szCs w:val="24"/>
        </w:rPr>
        <w:t>Wraz z ofertą wykonawca składa listę podmiotów należących do tej samej grupy kapitałowej, o której mowa w art. 24 ust. 2 pkt 5 ustawy Prawo zamówień publicznych albo informację o tym, że wykonawca nie należy do grupy kapitałowej.</w:t>
      </w:r>
    </w:p>
    <w:p w:rsidR="0002038C" w:rsidRPr="0002038C" w:rsidRDefault="009E0FFE" w:rsidP="009E0FFE">
      <w:pPr>
        <w:spacing w:after="0" w:line="240" w:lineRule="auto"/>
        <w:ind w:left="426" w:hanging="423"/>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02038C" w:rsidRPr="0002038C">
        <w:rPr>
          <w:rFonts w:ascii="Times New Roman" w:hAnsi="Times New Roman" w:cs="Times New Roman"/>
          <w:sz w:val="24"/>
          <w:szCs w:val="24"/>
        </w:rPr>
        <w:t>Zamawiający wykluczy z postepowania o udzielenie zamówienia wykonawcę, który w ostatnich 3 latach przed wszczęciem postepowania, w sposób zawiniony poważnie naruszył obowiązki zawodowe, w szczególności w wyniku zamierzonego działania lub rażącego niedbalstwa nie wykonał należycie zamówienia co zamawiający będzie w stanie wykazać za pomocą środków dowodowych.</w:t>
      </w:r>
    </w:p>
    <w:p w:rsidR="00AC19F4" w:rsidRPr="00BC105A" w:rsidRDefault="00AC19F4" w:rsidP="00AC19F4">
      <w:pPr>
        <w:spacing w:after="0" w:line="240" w:lineRule="auto"/>
        <w:ind w:left="360" w:hanging="357"/>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b/>
          <w:bCs/>
          <w:sz w:val="24"/>
          <w:szCs w:val="24"/>
        </w:rPr>
      </w:pPr>
      <w:r w:rsidRPr="00BC105A">
        <w:rPr>
          <w:rFonts w:ascii="Times New Roman" w:eastAsia="Calibri" w:hAnsi="Times New Roman" w:cs="Times New Roman"/>
          <w:b/>
          <w:bCs/>
          <w:sz w:val="24"/>
          <w:szCs w:val="24"/>
        </w:rPr>
        <w:t xml:space="preserve">VII. </w:t>
      </w:r>
      <w:r w:rsidRPr="00BC105A">
        <w:rPr>
          <w:rFonts w:ascii="Times New Roman" w:eastAsia="Calibri" w:hAnsi="Times New Roman" w:cs="Times New Roman"/>
          <w:b/>
          <w:sz w:val="24"/>
          <w:szCs w:val="24"/>
        </w:rPr>
        <w:t>INFORMACJE</w:t>
      </w:r>
      <w:r w:rsidRPr="00BC105A">
        <w:rPr>
          <w:rFonts w:ascii="Times New Roman" w:eastAsia="Calibri" w:hAnsi="Times New Roman" w:cs="Times New Roman"/>
          <w:b/>
          <w:bCs/>
          <w:sz w:val="24"/>
          <w:szCs w:val="24"/>
        </w:rPr>
        <w:t xml:space="preserve"> O SPOSOBIE POROZUMIEWANIA SIĘ ZAMAWIAJĄCEGO Z WYKONAWCAMI ORAZ PRZEKAZYWANIA OŚWIADCZEŃ LUB DOKUMENTÓW</w:t>
      </w: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Wszelkie oświadczenia, wnioski, zawiadomienia oraz informacje Zamawiający i Wykonawcy przekazują pisemnie, faksem lub drogą elektroniczną. W przypadku oświadczeń, wniosków, zawiadomień i informacji przekazanych za pomocą faksu lub drogą elektroniczną, każda ze stron na żądanie drugiej niezwłocznie potwierdza fakt ich otrzymania. Wyjaśnienia treści SIWZ udzielane są na zasadach określonych w art. 38 ustawy.</w:t>
      </w:r>
    </w:p>
    <w:p w:rsidR="00AC19F4" w:rsidRPr="00BC105A" w:rsidRDefault="00AC19F4" w:rsidP="00AC19F4">
      <w:pPr>
        <w:spacing w:after="0" w:line="240" w:lineRule="auto"/>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lastRenderedPageBreak/>
        <w:t>VIII. OSOBY UPOWAŻNIONE DO POROZUMIEWANIA SIĘ Z WYKONAWCAMI</w:t>
      </w: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Wojciech Popławski, Sekretarz Gminy Narew. ul. A. Mickiewicza 101, 17-210 Narew, pokój nr 18, tel. 85 6816743, faks: 85 8733535  w godz. 9.00 – 14.00, </w:t>
      </w:r>
      <w:hyperlink r:id="rId6" w:history="1">
        <w:r w:rsidRPr="00BC105A">
          <w:rPr>
            <w:rFonts w:ascii="Times New Roman" w:eastAsia="Calibri" w:hAnsi="Times New Roman" w:cs="Times New Roman"/>
            <w:color w:val="0563C1"/>
            <w:sz w:val="24"/>
            <w:szCs w:val="24"/>
            <w:u w:val="single"/>
          </w:rPr>
          <w:t>wpoplawski@narew.gmina.pl</w:t>
        </w:r>
      </w:hyperlink>
    </w:p>
    <w:p w:rsidR="00AC19F4" w:rsidRPr="00BC105A" w:rsidRDefault="00AC19F4" w:rsidP="00AC19F4">
      <w:pPr>
        <w:spacing w:after="0" w:line="240" w:lineRule="auto"/>
        <w:jc w:val="both"/>
        <w:rPr>
          <w:rFonts w:ascii="Times New Roman" w:eastAsia="Calibri" w:hAnsi="Times New Roman" w:cs="Times New Roman"/>
          <w:b/>
          <w:sz w:val="24"/>
          <w:szCs w:val="24"/>
          <w:u w:val="single"/>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IX. WYMAGANIA DOTYCZĄCE WADIUM</w:t>
      </w:r>
    </w:p>
    <w:p w:rsidR="00AC19F4" w:rsidRPr="00BC105A" w:rsidRDefault="00AC19F4" w:rsidP="00AC19F4">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Wykonawca zobowiązany jest do wniesienia wadium.</w:t>
      </w:r>
    </w:p>
    <w:p w:rsidR="00AC19F4" w:rsidRPr="00BC105A" w:rsidRDefault="00AC19F4" w:rsidP="00AC19F4">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Kwota wadium</w:t>
      </w:r>
      <w:r w:rsidRPr="00BC105A">
        <w:rPr>
          <w:rFonts w:ascii="Times New Roman" w:eastAsia="Calibri" w:hAnsi="Times New Roman" w:cs="Times New Roman"/>
          <w:bCs/>
          <w:sz w:val="24"/>
          <w:szCs w:val="24"/>
        </w:rPr>
        <w:t>:</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
          <w:bCs/>
          <w:sz w:val="24"/>
          <w:szCs w:val="24"/>
        </w:rPr>
        <w:t>10 000 PLN (słownie: dziesięć tysięcy złotych).</w:t>
      </w:r>
    </w:p>
    <w:p w:rsidR="00AC19F4" w:rsidRPr="00BC105A" w:rsidRDefault="00AC19F4" w:rsidP="00AC19F4">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Termin złożenia wadium: przed upływem terminu składania ofert</w:t>
      </w:r>
      <w:r w:rsidRPr="00BC105A">
        <w:rPr>
          <w:rFonts w:ascii="Times New Roman" w:eastAsia="Calibri" w:hAnsi="Times New Roman" w:cs="Times New Roman"/>
          <w:b/>
          <w:sz w:val="24"/>
          <w:szCs w:val="24"/>
        </w:rPr>
        <w:t>.</w:t>
      </w:r>
    </w:p>
    <w:p w:rsidR="00AC19F4" w:rsidRPr="00BC105A" w:rsidRDefault="00AC19F4" w:rsidP="00AC19F4">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Wadium może być wniesione w formach określonych w art. 45 ust. 6 ustawy.</w:t>
      </w:r>
    </w:p>
    <w:p w:rsidR="00AC19F4" w:rsidRPr="00BC105A" w:rsidRDefault="00AC19F4" w:rsidP="00AC19F4">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 xml:space="preserve">W przypadku wniesienia wadium w pieniądzu należy dokonać tego przelewem na rachunek bankowy Urzędu Gminy Narew w BS w Narwi: 43 8086 0004 0000 1052 2000 0080, z dopiskiem: „wadium w przetargu na zadanie pn.: Przebudowa nawierzchni w istniejącym pasie drogowym ulicy w miejscowości </w:t>
      </w:r>
      <w:r w:rsidR="00A51DAD" w:rsidRPr="00BC105A">
        <w:rPr>
          <w:rFonts w:ascii="Times New Roman" w:eastAsia="Calibri" w:hAnsi="Times New Roman" w:cs="Times New Roman"/>
          <w:sz w:val="24"/>
          <w:szCs w:val="24"/>
        </w:rPr>
        <w:t>Soce,</w:t>
      </w:r>
      <w:r w:rsidRPr="00BC105A">
        <w:rPr>
          <w:rFonts w:ascii="Times New Roman" w:eastAsia="Calibri" w:hAnsi="Times New Roman" w:cs="Times New Roman"/>
          <w:sz w:val="24"/>
          <w:szCs w:val="24"/>
        </w:rPr>
        <w:t xml:space="preserve"> gmina Narew na odcinku od km 0+000 do km 0+</w:t>
      </w:r>
      <w:r w:rsidR="00A51DAD" w:rsidRPr="00BC105A">
        <w:rPr>
          <w:rFonts w:ascii="Times New Roman" w:eastAsia="Calibri" w:hAnsi="Times New Roman" w:cs="Times New Roman"/>
          <w:sz w:val="24"/>
          <w:szCs w:val="24"/>
        </w:rPr>
        <w:t>903 (Zadanie 1)</w:t>
      </w:r>
      <w:r w:rsidRPr="00BC105A">
        <w:rPr>
          <w:rFonts w:ascii="Times New Roman" w:eastAsia="Calibri" w:hAnsi="Times New Roman" w:cs="Times New Roman"/>
          <w:sz w:val="24"/>
          <w:szCs w:val="24"/>
        </w:rPr>
        <w:t>.”.</w:t>
      </w:r>
    </w:p>
    <w:p w:rsidR="00AC19F4" w:rsidRPr="00BC105A" w:rsidRDefault="00AC19F4" w:rsidP="00AC19F4">
      <w:pPr>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6.</w:t>
      </w:r>
      <w:r w:rsidRPr="00BC105A">
        <w:rPr>
          <w:rFonts w:ascii="Times New Roman" w:eastAsia="Calibri" w:hAnsi="Times New Roman" w:cs="Times New Roman"/>
          <w:sz w:val="24"/>
          <w:szCs w:val="24"/>
        </w:rPr>
        <w:tab/>
        <w:t>Wadium wnoszone w pieniądzu musi wpłynąć na rachunek bankowy Zamawiającego przed upływem terminu składania ofert.</w:t>
      </w:r>
    </w:p>
    <w:p w:rsidR="00AC19F4" w:rsidRPr="00BC105A" w:rsidRDefault="00AC19F4" w:rsidP="00AC19F4">
      <w:pPr>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4"/>
          <w:lang w:val="x-none" w:eastAsia="x-none"/>
        </w:rPr>
      </w:pPr>
      <w:r w:rsidRPr="00BC105A">
        <w:rPr>
          <w:rFonts w:ascii="Times New Roman" w:eastAsia="Times New Roman" w:hAnsi="Times New Roman" w:cs="Times New Roman"/>
          <w:sz w:val="24"/>
          <w:szCs w:val="24"/>
          <w:lang w:val="x-none" w:eastAsia="x-none"/>
        </w:rPr>
        <w:t>7.</w:t>
      </w:r>
      <w:r w:rsidRPr="00BC105A">
        <w:rPr>
          <w:rFonts w:ascii="Times New Roman" w:eastAsia="Times New Roman" w:hAnsi="Times New Roman" w:cs="Times New Roman"/>
          <w:sz w:val="24"/>
          <w:szCs w:val="24"/>
          <w:lang w:val="x-none" w:eastAsia="x-none"/>
        </w:rPr>
        <w:tab/>
        <w:t xml:space="preserve">Wadium wnoszone w innej formie, niż w pieniądzu, musi zostać złożone w sekretariacie </w:t>
      </w:r>
      <w:r w:rsidRPr="00BC105A">
        <w:rPr>
          <w:rFonts w:ascii="Times New Roman" w:eastAsia="Times New Roman" w:hAnsi="Times New Roman" w:cs="Times New Roman"/>
          <w:sz w:val="24"/>
          <w:szCs w:val="24"/>
          <w:lang w:eastAsia="x-none"/>
        </w:rPr>
        <w:t xml:space="preserve">Urzędu Gminy Narew </w:t>
      </w:r>
      <w:r w:rsidRPr="00BC105A">
        <w:rPr>
          <w:rFonts w:ascii="Times New Roman" w:eastAsia="Times New Roman" w:hAnsi="Times New Roman" w:cs="Times New Roman"/>
          <w:sz w:val="24"/>
          <w:szCs w:val="24"/>
          <w:lang w:val="x-none" w:eastAsia="x-none"/>
        </w:rPr>
        <w:t>w zamkniętej kopercie opisanej tak, jak oferta, z dopiskiem „WADIUM” i być ważne przez cały okres związania ofertą.</w:t>
      </w:r>
    </w:p>
    <w:p w:rsidR="00AC19F4" w:rsidRPr="00BC105A" w:rsidRDefault="00AC19F4" w:rsidP="00AC19F4">
      <w:pPr>
        <w:overflowPunct w:val="0"/>
        <w:autoSpaceDE w:val="0"/>
        <w:autoSpaceDN w:val="0"/>
        <w:adjustRightInd w:val="0"/>
        <w:spacing w:after="0" w:line="240" w:lineRule="auto"/>
        <w:ind w:left="360" w:hanging="360"/>
        <w:jc w:val="both"/>
        <w:rPr>
          <w:rFonts w:ascii="Times New Roman" w:eastAsia="Times New Roman" w:hAnsi="Times New Roman" w:cs="Times New Roman"/>
          <w:b/>
          <w:sz w:val="24"/>
          <w:szCs w:val="24"/>
          <w:lang w:val="x-none" w:eastAsia="x-none"/>
        </w:rPr>
      </w:pPr>
      <w:r w:rsidRPr="00BC105A">
        <w:rPr>
          <w:rFonts w:ascii="Times New Roman" w:eastAsia="Times New Roman" w:hAnsi="Times New Roman" w:cs="Times New Roman"/>
          <w:b/>
          <w:sz w:val="24"/>
          <w:szCs w:val="24"/>
          <w:lang w:val="x-none" w:eastAsia="x-none"/>
        </w:rPr>
        <w:t>8 .</w:t>
      </w:r>
      <w:r w:rsidRPr="00BC105A">
        <w:rPr>
          <w:rFonts w:ascii="Times New Roman" w:eastAsia="Times New Roman" w:hAnsi="Times New Roman" w:cs="Times New Roman"/>
          <w:b/>
          <w:sz w:val="24"/>
          <w:szCs w:val="24"/>
          <w:lang w:val="x-none" w:eastAsia="x-none"/>
        </w:rPr>
        <w:tab/>
        <w:t>W przypadku wnoszenia wadium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AC19F4" w:rsidRPr="00BC105A" w:rsidRDefault="00AC19F4" w:rsidP="00AC19F4">
      <w:pPr>
        <w:overflowPunct w:val="0"/>
        <w:autoSpaceDE w:val="0"/>
        <w:autoSpaceDN w:val="0"/>
        <w:adjustRightInd w:val="0"/>
        <w:spacing w:after="0" w:line="240" w:lineRule="auto"/>
        <w:ind w:left="360" w:hanging="360"/>
        <w:jc w:val="both"/>
        <w:rPr>
          <w:rFonts w:ascii="Times New Roman" w:eastAsia="Times New Roman" w:hAnsi="Times New Roman" w:cs="Times New Roman"/>
          <w:b/>
          <w:sz w:val="24"/>
          <w:szCs w:val="24"/>
          <w:lang w:val="x-none" w:eastAsia="x-none"/>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 TERMIN ZWIĄZANIA OFERTĄ</w:t>
      </w:r>
    </w:p>
    <w:p w:rsidR="00AC19F4" w:rsidRPr="00BC105A" w:rsidRDefault="00AC19F4" w:rsidP="00AC19F4">
      <w:pPr>
        <w:tabs>
          <w:tab w:val="num" w:pos="1276"/>
        </w:tabs>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Składający ofertę Wykonawca pozostaje nią związany przez okres 30 dni od upływu terminu składania ofert.</w:t>
      </w:r>
    </w:p>
    <w:p w:rsidR="00AC19F4" w:rsidRPr="00BC105A" w:rsidRDefault="00AC19F4" w:rsidP="00AC19F4">
      <w:pPr>
        <w:tabs>
          <w:tab w:val="num" w:pos="1276"/>
        </w:tabs>
        <w:spacing w:after="0" w:line="240" w:lineRule="auto"/>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XI. OPIS SPOSOBU PRZYGOTOWANIA OFERT</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Ofertę należy złożyć wg formularza ofertowego z wykorzystaniem wzoru </w:t>
      </w:r>
      <w:r w:rsidRPr="00BC105A">
        <w:rPr>
          <w:rFonts w:ascii="Times New Roman" w:eastAsia="Calibri" w:hAnsi="Times New Roman" w:cs="Times New Roman"/>
          <w:b/>
          <w:bCs/>
          <w:sz w:val="24"/>
          <w:szCs w:val="24"/>
        </w:rPr>
        <w:t xml:space="preserve">– </w:t>
      </w:r>
      <w:r w:rsidRPr="00BC105A">
        <w:rPr>
          <w:rFonts w:ascii="Times New Roman" w:eastAsia="Calibri" w:hAnsi="Times New Roman" w:cs="Times New Roman"/>
          <w:bCs/>
          <w:sz w:val="24"/>
          <w:szCs w:val="24"/>
        </w:rPr>
        <w:t>załącznik nr 1 do SIWZ.</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bCs/>
          <w:sz w:val="24"/>
          <w:szCs w:val="24"/>
        </w:rPr>
        <w:t>Ofertę</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należy</w:t>
      </w:r>
      <w:r w:rsidRPr="00BC105A">
        <w:rPr>
          <w:rFonts w:ascii="Times New Roman" w:eastAsia="Calibri" w:hAnsi="Times New Roman" w:cs="Times New Roman"/>
          <w:sz w:val="24"/>
          <w:szCs w:val="24"/>
        </w:rPr>
        <w:t xml:space="preserve"> sporządzić zgodnie z wymaganiami SIWZ.</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Każdy </w:t>
      </w:r>
      <w:r w:rsidRPr="00BC105A">
        <w:rPr>
          <w:rFonts w:ascii="Times New Roman" w:eastAsia="Calibri" w:hAnsi="Times New Roman" w:cs="Times New Roman"/>
          <w:bCs/>
          <w:sz w:val="24"/>
          <w:szCs w:val="24"/>
        </w:rPr>
        <w:t>Wykonawca</w:t>
      </w:r>
      <w:r w:rsidRPr="00BC105A">
        <w:rPr>
          <w:rFonts w:ascii="Times New Roman" w:eastAsia="Calibri" w:hAnsi="Times New Roman" w:cs="Times New Roman"/>
          <w:sz w:val="24"/>
          <w:szCs w:val="24"/>
        </w:rPr>
        <w:t xml:space="preserve"> może złożyć tylko jedną ofertę na wykonanie zamówienia.</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Oferta powinna być napisana w języku polskim, czytelną i trwałą techniką (dopuszcza się sporządzenie oferty w formie maszynopisu lub techniką komputerową) oraz podpisana wraz z załącznikami przez osobę/osoby upoważnione do składania oświadczeń woli w imieniu Wykonawcy, wymienione w Krajowym Rejestrze Sądowym bądź ewidencji działalności gospodarczej lub osoby posiadające pisemne pełnomocnictwo w tym zakresie. Pełnomocnictwo stanowi załącznik do oferty.</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Wszystkie strony oferty wraz z załącznikami muszą być spięte lub zszyte i zabezpieczone w sposób zapobiegający możliwości zdekompletowania. Wszystkie strony powinny być kolejno ponumerowane. </w:t>
      </w:r>
      <w:r w:rsidRPr="00BC105A">
        <w:rPr>
          <w:rFonts w:ascii="Times New Roman" w:eastAsia="Calibri" w:hAnsi="Times New Roman" w:cs="Times New Roman"/>
          <w:iCs/>
          <w:sz w:val="24"/>
          <w:szCs w:val="24"/>
        </w:rPr>
        <w:t>Brak numeracji stron oraz niezszycie lub niespięcie oferty nie powoduje jej odrzucenia, jednakże w takim przypadku Wykonawca nie może powoływać się, że usunięto którąś ze stron.</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iCs/>
          <w:sz w:val="24"/>
          <w:szCs w:val="24"/>
        </w:rPr>
        <w:t>Wszelkie</w:t>
      </w:r>
      <w:r w:rsidRPr="00BC105A">
        <w:rPr>
          <w:rFonts w:ascii="Times New Roman" w:eastAsia="Calibri" w:hAnsi="Times New Roman" w:cs="Times New Roman"/>
          <w:sz w:val="24"/>
          <w:szCs w:val="24"/>
        </w:rPr>
        <w:t xml:space="preserve"> poprawki lub zmiany w tekście oferty muszą być parafowane i datowane własnoręcznie przez osobę podpisującą ofertę.</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iCs/>
          <w:sz w:val="24"/>
          <w:szCs w:val="24"/>
        </w:rPr>
        <w:t>Wszystkie</w:t>
      </w:r>
      <w:r w:rsidRPr="00BC105A">
        <w:rPr>
          <w:rFonts w:ascii="Times New Roman" w:eastAsia="Calibri" w:hAnsi="Times New Roman" w:cs="Times New Roman"/>
          <w:sz w:val="24"/>
          <w:szCs w:val="24"/>
        </w:rPr>
        <w:t xml:space="preserve"> koszty związane z przygotowaniem i złożeniem oferty ponosi Wykonawca niezależnie od wyniku postępowania przetargowego.</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iCs/>
          <w:sz w:val="24"/>
          <w:szCs w:val="24"/>
        </w:rPr>
        <w:t>Ofertę</w:t>
      </w:r>
      <w:r w:rsidRPr="00BC105A">
        <w:rPr>
          <w:rFonts w:ascii="Times New Roman" w:eastAsia="Calibri" w:hAnsi="Times New Roman" w:cs="Times New Roman"/>
          <w:sz w:val="24"/>
          <w:szCs w:val="24"/>
        </w:rPr>
        <w:t xml:space="preserve"> należy złożyć w dwóch nieprzezroczystych, zamkniętych kopertach, zapieczętowanych w sposób gwarantujący zachowanie ich w stanie nienaruszonym. </w:t>
      </w:r>
      <w:r w:rsidRPr="00BC105A">
        <w:rPr>
          <w:rFonts w:ascii="Times New Roman" w:eastAsia="Calibri" w:hAnsi="Times New Roman" w:cs="Times New Roman"/>
          <w:sz w:val="24"/>
          <w:szCs w:val="24"/>
        </w:rPr>
        <w:lastRenderedPageBreak/>
        <w:t>Koperta zewnętrzna ma być zaadresowana na adres Zamawiającego oraz być oznakowana następująco:</w:t>
      </w:r>
    </w:p>
    <w:p w:rsidR="00AC19F4" w:rsidRPr="00BC105A" w:rsidRDefault="00AC19F4" w:rsidP="00AC19F4">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 xml:space="preserve">„Oferta na zadanie: </w:t>
      </w:r>
    </w:p>
    <w:p w:rsidR="00AC19F4" w:rsidRPr="00BC105A" w:rsidRDefault="00AC19F4" w:rsidP="00AC19F4">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Przebudowa nawierzchni ulicy w istniejący pasie drogowym</w:t>
      </w:r>
    </w:p>
    <w:p w:rsidR="00AC19F4" w:rsidRPr="00BC105A" w:rsidRDefault="00AC19F4" w:rsidP="00AC19F4">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 xml:space="preserve">w miejscowości </w:t>
      </w:r>
      <w:r w:rsidR="00A51DAD" w:rsidRPr="00BC105A">
        <w:rPr>
          <w:rFonts w:ascii="Times New Roman" w:eastAsia="Calibri" w:hAnsi="Times New Roman" w:cs="Times New Roman"/>
          <w:b/>
          <w:sz w:val="24"/>
          <w:szCs w:val="24"/>
        </w:rPr>
        <w:t>Soce,</w:t>
      </w:r>
      <w:r w:rsidRPr="00BC105A">
        <w:rPr>
          <w:rFonts w:ascii="Times New Roman" w:eastAsia="Calibri" w:hAnsi="Times New Roman" w:cs="Times New Roman"/>
          <w:b/>
          <w:sz w:val="24"/>
          <w:szCs w:val="24"/>
        </w:rPr>
        <w:t xml:space="preserve"> gm. Narew</w:t>
      </w:r>
    </w:p>
    <w:p w:rsidR="00AC19F4" w:rsidRPr="00BC105A" w:rsidRDefault="00AC19F4" w:rsidP="00AC19F4">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na odcinku od km 0+000 do km 0+</w:t>
      </w:r>
      <w:r w:rsidR="00A51DAD" w:rsidRPr="00BC105A">
        <w:rPr>
          <w:rFonts w:ascii="Times New Roman" w:eastAsia="Calibri" w:hAnsi="Times New Roman" w:cs="Times New Roman"/>
          <w:b/>
          <w:sz w:val="24"/>
          <w:szCs w:val="24"/>
        </w:rPr>
        <w:t>903 (Zadanie 1)</w:t>
      </w:r>
      <w:r w:rsidRPr="00BC105A">
        <w:rPr>
          <w:rFonts w:ascii="Times New Roman" w:eastAsia="Calibri" w:hAnsi="Times New Roman" w:cs="Times New Roman"/>
          <w:b/>
          <w:sz w:val="24"/>
          <w:szCs w:val="24"/>
        </w:rPr>
        <w:t>”</w:t>
      </w:r>
    </w:p>
    <w:p w:rsidR="00AC19F4" w:rsidRPr="00BC105A" w:rsidRDefault="00AC19F4" w:rsidP="00AC19F4">
      <w:pPr>
        <w:overflowPunct w:val="0"/>
        <w:autoSpaceDE w:val="0"/>
        <w:autoSpaceDN w:val="0"/>
        <w:adjustRightInd w:val="0"/>
        <w:spacing w:after="0" w:line="240" w:lineRule="auto"/>
        <w:ind w:left="426"/>
        <w:jc w:val="both"/>
        <w:rPr>
          <w:rFonts w:ascii="Times New Roman" w:eastAsia="Times New Roman" w:hAnsi="Times New Roman" w:cs="Times New Roman"/>
          <w:sz w:val="24"/>
          <w:szCs w:val="24"/>
          <w:lang w:val="x-none" w:eastAsia="x-none"/>
        </w:rPr>
      </w:pPr>
      <w:r w:rsidRPr="00BC105A">
        <w:rPr>
          <w:rFonts w:ascii="Times New Roman" w:eastAsia="Times New Roman" w:hAnsi="Times New Roman" w:cs="Times New Roman"/>
          <w:sz w:val="24"/>
          <w:szCs w:val="24"/>
          <w:lang w:val="x-none" w:eastAsia="x-none"/>
        </w:rPr>
        <w:t>Koperta wewnętrzna – oprócz opisu jw. winna zawierać nazwę i adres Wykonawcy.</w:t>
      </w:r>
    </w:p>
    <w:p w:rsidR="00AC19F4" w:rsidRPr="00BC105A" w:rsidRDefault="00AC19F4" w:rsidP="00AC19F4">
      <w:pPr>
        <w:numPr>
          <w:ilvl w:val="0"/>
          <w:numId w:val="5"/>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Dokumenty stanowiące tajemnicę przedsiębiorstwa w rozumieniu ustawy z dnia 16 kwietnia 1993 r. o zwalczaniu nieuczciwej konkurencji (Dz. U. z 2003 r. Nr 153, poz. 1503 z </w:t>
      </w:r>
      <w:proofErr w:type="spellStart"/>
      <w:r w:rsidRPr="00BC105A">
        <w:rPr>
          <w:rFonts w:ascii="Times New Roman" w:eastAsia="Calibri" w:hAnsi="Times New Roman" w:cs="Times New Roman"/>
          <w:sz w:val="24"/>
          <w:szCs w:val="24"/>
        </w:rPr>
        <w:t>późn</w:t>
      </w:r>
      <w:proofErr w:type="spellEnd"/>
      <w:r w:rsidRPr="00BC105A">
        <w:rPr>
          <w:rFonts w:ascii="Times New Roman" w:eastAsia="Calibri" w:hAnsi="Times New Roman" w:cs="Times New Roman"/>
          <w:sz w:val="24"/>
          <w:szCs w:val="24"/>
        </w:rPr>
        <w:t>. zm.) powinny być umieszczone w oddzielnej kopercie z napisem: „Tajemnica przedsiębiorstwa”. Ponadto Wykonawca wraz z zastrzeżeniem dokumentów stanowiących tajemnicę przedsiębiorstwa zobowiązany jest wykazać, iż zastrzeżone informacje stanowią tajemnicę przedsiębiorstwa.</w:t>
      </w:r>
    </w:p>
    <w:p w:rsidR="00AC19F4" w:rsidRPr="00BC105A" w:rsidRDefault="00AC19F4" w:rsidP="00AC19F4">
      <w:pPr>
        <w:overflowPunct w:val="0"/>
        <w:autoSpaceDE w:val="0"/>
        <w:autoSpaceDN w:val="0"/>
        <w:adjustRightInd w:val="0"/>
        <w:spacing w:after="0" w:line="240" w:lineRule="auto"/>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 xml:space="preserve">XII. MIEJSCE ORAZ TERMIN </w:t>
      </w:r>
      <w:r w:rsidRPr="00BC105A">
        <w:rPr>
          <w:rFonts w:ascii="Times New Roman" w:eastAsia="Calibri" w:hAnsi="Times New Roman" w:cs="Times New Roman"/>
          <w:b/>
          <w:caps/>
          <w:sz w:val="24"/>
          <w:szCs w:val="24"/>
        </w:rPr>
        <w:t>składania i otwarcia ofert</w:t>
      </w:r>
    </w:p>
    <w:p w:rsidR="00AC19F4" w:rsidRPr="00BC105A" w:rsidRDefault="00AC19F4" w:rsidP="00AC19F4">
      <w:pPr>
        <w:numPr>
          <w:ilvl w:val="0"/>
          <w:numId w:val="33"/>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Oferty należy składać w formie pisemnej w sekretariacie Urzędu Gminy Narew, ul. A. Mickiewicza 101, 17-210 Narew, pokój nr 16 lub drogą pocztową za potwierdzeniem odbioru do dnia</w:t>
      </w:r>
      <w:r w:rsidR="00A51DAD" w:rsidRPr="00BC105A">
        <w:rPr>
          <w:rFonts w:ascii="Times New Roman" w:eastAsia="Calibri" w:hAnsi="Times New Roman" w:cs="Times New Roman"/>
          <w:b/>
          <w:sz w:val="24"/>
          <w:szCs w:val="24"/>
        </w:rPr>
        <w:t xml:space="preserve"> 0</w:t>
      </w:r>
      <w:r w:rsidR="00A03096">
        <w:rPr>
          <w:rFonts w:ascii="Times New Roman" w:eastAsia="Calibri" w:hAnsi="Times New Roman" w:cs="Times New Roman"/>
          <w:b/>
          <w:sz w:val="24"/>
          <w:szCs w:val="24"/>
        </w:rPr>
        <w:t>1</w:t>
      </w:r>
      <w:r w:rsidR="00A51DAD" w:rsidRPr="00BC105A">
        <w:rPr>
          <w:rFonts w:ascii="Times New Roman" w:eastAsia="Calibri" w:hAnsi="Times New Roman" w:cs="Times New Roman"/>
          <w:b/>
          <w:sz w:val="24"/>
          <w:szCs w:val="24"/>
        </w:rPr>
        <w:t>.06</w:t>
      </w:r>
      <w:r w:rsidRPr="00BC105A">
        <w:rPr>
          <w:rFonts w:ascii="Times New Roman" w:eastAsia="Calibri" w:hAnsi="Times New Roman" w:cs="Times New Roman"/>
          <w:b/>
          <w:sz w:val="24"/>
          <w:szCs w:val="24"/>
        </w:rPr>
        <w:t>.2017 roku do godz.</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
          <w:sz w:val="24"/>
          <w:szCs w:val="24"/>
        </w:rPr>
        <w:t>12:00.</w:t>
      </w:r>
    </w:p>
    <w:p w:rsidR="00AC19F4" w:rsidRPr="00BC105A" w:rsidRDefault="00AC19F4" w:rsidP="00AC19F4">
      <w:pPr>
        <w:numPr>
          <w:ilvl w:val="0"/>
          <w:numId w:val="33"/>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Za termin złożenia uważa się fizyczną obecność oferty w miejscu składania ofert, określonym w ust. 1.</w:t>
      </w:r>
    </w:p>
    <w:p w:rsidR="00AC19F4" w:rsidRPr="00BC105A" w:rsidRDefault="00AC19F4" w:rsidP="00AC19F4">
      <w:pPr>
        <w:numPr>
          <w:ilvl w:val="0"/>
          <w:numId w:val="33"/>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 xml:space="preserve">Publiczne otwarcie ofert nastąpi w siedzibie Zamawiającego – pokój nr 7 (sala konferencyjna), dnia </w:t>
      </w:r>
      <w:r w:rsidR="00A51DAD" w:rsidRPr="00BC105A">
        <w:rPr>
          <w:rFonts w:ascii="Times New Roman" w:eastAsia="Calibri" w:hAnsi="Times New Roman" w:cs="Times New Roman"/>
          <w:b/>
          <w:sz w:val="24"/>
          <w:szCs w:val="24"/>
        </w:rPr>
        <w:t>0</w:t>
      </w:r>
      <w:r w:rsidR="00A03096">
        <w:rPr>
          <w:rFonts w:ascii="Times New Roman" w:eastAsia="Calibri" w:hAnsi="Times New Roman" w:cs="Times New Roman"/>
          <w:b/>
          <w:sz w:val="24"/>
          <w:szCs w:val="24"/>
        </w:rPr>
        <w:t>1</w:t>
      </w:r>
      <w:bookmarkStart w:id="0" w:name="_GoBack"/>
      <w:bookmarkEnd w:id="0"/>
      <w:r w:rsidR="00A51DAD" w:rsidRPr="00BC105A">
        <w:rPr>
          <w:rFonts w:ascii="Times New Roman" w:eastAsia="Calibri" w:hAnsi="Times New Roman" w:cs="Times New Roman"/>
          <w:b/>
          <w:sz w:val="24"/>
          <w:szCs w:val="24"/>
        </w:rPr>
        <w:t>.06</w:t>
      </w:r>
      <w:r w:rsidRPr="00BC105A">
        <w:rPr>
          <w:rFonts w:ascii="Times New Roman" w:eastAsia="Calibri" w:hAnsi="Times New Roman" w:cs="Times New Roman"/>
          <w:b/>
          <w:sz w:val="24"/>
          <w:szCs w:val="24"/>
        </w:rPr>
        <w:t xml:space="preserve">.2017 roku o godz. </w:t>
      </w:r>
      <w:r w:rsidR="00A51DAD" w:rsidRPr="00BC105A">
        <w:rPr>
          <w:rFonts w:ascii="Times New Roman" w:eastAsia="Calibri" w:hAnsi="Times New Roman" w:cs="Times New Roman"/>
          <w:b/>
          <w:sz w:val="24"/>
          <w:szCs w:val="24"/>
        </w:rPr>
        <w:t>12:15</w:t>
      </w:r>
      <w:r w:rsidRPr="00BC105A">
        <w:rPr>
          <w:rFonts w:ascii="Times New Roman" w:eastAsia="Calibri" w:hAnsi="Times New Roman" w:cs="Times New Roman"/>
          <w:b/>
          <w:sz w:val="24"/>
          <w:szCs w:val="24"/>
        </w:rPr>
        <w:t>.</w:t>
      </w:r>
    </w:p>
    <w:p w:rsidR="00AC19F4" w:rsidRPr="00BC105A" w:rsidRDefault="00AC19F4" w:rsidP="00AC19F4">
      <w:pPr>
        <w:overflowPunct w:val="0"/>
        <w:autoSpaceDE w:val="0"/>
        <w:autoSpaceDN w:val="0"/>
        <w:adjustRightInd w:val="0"/>
        <w:spacing w:after="0" w:line="240" w:lineRule="auto"/>
        <w:jc w:val="both"/>
        <w:rPr>
          <w:rFonts w:ascii="Times New Roman" w:eastAsia="Calibri" w:hAnsi="Times New Roman" w:cs="Times New Roman"/>
          <w:b/>
          <w:sz w:val="24"/>
          <w:szCs w:val="24"/>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XIII. OPIS SPOSOBU OBLICZENIA CENY</w:t>
      </w:r>
    </w:p>
    <w:p w:rsidR="00AC19F4" w:rsidRPr="00BC105A" w:rsidRDefault="00AC19F4" w:rsidP="00AC19F4">
      <w:pPr>
        <w:numPr>
          <w:ilvl w:val="0"/>
          <w:numId w:val="32"/>
        </w:numPr>
        <w:tabs>
          <w:tab w:val="left" w:pos="284"/>
        </w:tabs>
        <w:overflowPunct w:val="0"/>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Cena oferty uwzględnia wszystkie zobowiązania niezbędne do wykonania przedmiotu zamówienia, musi być podana w PLN cyfrowo i słownie, z wyodrębnieniem podatku VAT.</w:t>
      </w:r>
    </w:p>
    <w:p w:rsidR="00AC19F4" w:rsidRPr="00BC105A" w:rsidRDefault="00AC19F4" w:rsidP="00AC19F4">
      <w:pPr>
        <w:numPr>
          <w:ilvl w:val="0"/>
          <w:numId w:val="32"/>
        </w:numPr>
        <w:tabs>
          <w:tab w:val="left" w:pos="284"/>
        </w:tabs>
        <w:spacing w:after="0" w:line="240" w:lineRule="auto"/>
        <w:ind w:left="284" w:hanging="284"/>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Wykonawca, składając ofertę,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Zamawiający w celu oceny takiej oferty dolicza do przedstawionej w niej ceny podatek od towarów i usług, który miałby obowiązek rozliczyć zgodnie z przepisami o podatku od towarów i usług.</w:t>
      </w:r>
    </w:p>
    <w:p w:rsidR="00AC19F4" w:rsidRPr="00BC105A" w:rsidRDefault="00AC19F4" w:rsidP="00AC19F4">
      <w:pPr>
        <w:numPr>
          <w:ilvl w:val="0"/>
          <w:numId w:val="32"/>
        </w:numPr>
        <w:tabs>
          <w:tab w:val="left" w:pos="284"/>
        </w:tabs>
        <w:overflowPunct w:val="0"/>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Cenę oferty należy przedstawić w formularzu ofertowym stanowiącym załącznik nr 1 do SIWZ.</w:t>
      </w:r>
    </w:p>
    <w:p w:rsidR="00AC19F4" w:rsidRPr="00BC105A" w:rsidRDefault="00AC19F4" w:rsidP="00AC19F4">
      <w:pPr>
        <w:tabs>
          <w:tab w:val="left" w:pos="284"/>
        </w:tabs>
        <w:overflowPunct w:val="0"/>
        <w:autoSpaceDE w:val="0"/>
        <w:autoSpaceDN w:val="0"/>
        <w:adjustRightInd w:val="0"/>
        <w:spacing w:after="0" w:line="240" w:lineRule="auto"/>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XIV. OPIS KRYTERIÓW, KTÓRYMI ZAMAWIAJĄCY BĘDZIE SIĘ KIEROWAŁ PRZY WYBORZE OFERTY, WRAZ Z PODANIEM ZNACZENIA TYCH KRYTERIÓW ORAZ SPOSOBU OCENY OFERT</w:t>
      </w:r>
    </w:p>
    <w:p w:rsidR="00AC19F4" w:rsidRPr="00BC105A" w:rsidRDefault="00AC19F4" w:rsidP="00AC19F4">
      <w:pPr>
        <w:spacing w:after="0" w:line="240" w:lineRule="auto"/>
        <w:ind w:left="426" w:hanging="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w:t>
      </w:r>
      <w:r w:rsidRPr="00BC105A">
        <w:rPr>
          <w:rFonts w:ascii="Times New Roman" w:eastAsia="Calibri" w:hAnsi="Times New Roman" w:cs="Times New Roman"/>
          <w:sz w:val="24"/>
          <w:szCs w:val="24"/>
        </w:rPr>
        <w:tab/>
        <w:t xml:space="preserve">Kryteria oceny: </w:t>
      </w:r>
    </w:p>
    <w:p w:rsidR="00AC19F4" w:rsidRPr="00BC105A" w:rsidRDefault="00AC19F4" w:rsidP="00AC19F4">
      <w:pPr>
        <w:numPr>
          <w:ilvl w:val="0"/>
          <w:numId w:val="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cena – 60 pkt.</w:t>
      </w:r>
    </w:p>
    <w:p w:rsidR="00AC19F4" w:rsidRPr="00BC105A" w:rsidRDefault="00AC19F4" w:rsidP="00AC19F4">
      <w:pPr>
        <w:spacing w:after="0" w:line="240" w:lineRule="auto"/>
        <w:ind w:firstLine="708"/>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Oferta najtańsza otrzyma 60 pkt. Pozostałe proporcjonalnie mniej, według formuły:</w:t>
      </w:r>
    </w:p>
    <w:p w:rsidR="00AC19F4" w:rsidRPr="00BC105A" w:rsidRDefault="00AC19F4" w:rsidP="00AC19F4">
      <w:pPr>
        <w:spacing w:after="0" w:line="240" w:lineRule="auto"/>
        <w:ind w:firstLine="708"/>
        <w:jc w:val="center"/>
        <w:rPr>
          <w:rFonts w:ascii="Times New Roman" w:eastAsia="Calibri" w:hAnsi="Times New Roman" w:cs="Times New Roman"/>
          <w:b/>
          <w:sz w:val="24"/>
          <w:szCs w:val="24"/>
        </w:rPr>
      </w:pPr>
      <w:proofErr w:type="spellStart"/>
      <w:r w:rsidRPr="00BC105A">
        <w:rPr>
          <w:rFonts w:ascii="Times New Roman" w:eastAsia="Calibri" w:hAnsi="Times New Roman" w:cs="Times New Roman"/>
          <w:b/>
          <w:sz w:val="24"/>
          <w:szCs w:val="24"/>
        </w:rPr>
        <w:t>Cn</w:t>
      </w:r>
      <w:proofErr w:type="spellEnd"/>
      <w:r w:rsidRPr="00BC105A">
        <w:rPr>
          <w:rFonts w:ascii="Times New Roman" w:eastAsia="Calibri" w:hAnsi="Times New Roman" w:cs="Times New Roman"/>
          <w:b/>
          <w:sz w:val="24"/>
          <w:szCs w:val="24"/>
        </w:rPr>
        <w:t xml:space="preserve"> / </w:t>
      </w:r>
      <w:proofErr w:type="spellStart"/>
      <w:r w:rsidRPr="00BC105A">
        <w:rPr>
          <w:rFonts w:ascii="Times New Roman" w:eastAsia="Calibri" w:hAnsi="Times New Roman" w:cs="Times New Roman"/>
          <w:b/>
          <w:sz w:val="24"/>
          <w:szCs w:val="24"/>
        </w:rPr>
        <w:t>Cb</w:t>
      </w:r>
      <w:proofErr w:type="spellEnd"/>
      <w:r w:rsidRPr="00BC105A">
        <w:rPr>
          <w:rFonts w:ascii="Times New Roman" w:eastAsia="Calibri" w:hAnsi="Times New Roman" w:cs="Times New Roman"/>
          <w:b/>
          <w:sz w:val="24"/>
          <w:szCs w:val="24"/>
        </w:rPr>
        <w:t xml:space="preserve"> x 60 = liczba punktów</w:t>
      </w:r>
    </w:p>
    <w:p w:rsidR="00AC19F4" w:rsidRPr="00BC105A" w:rsidRDefault="00AC19F4" w:rsidP="00AC19F4">
      <w:pPr>
        <w:spacing w:after="0" w:line="240" w:lineRule="auto"/>
        <w:ind w:firstLine="708"/>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gdzie:</w:t>
      </w:r>
    </w:p>
    <w:p w:rsidR="00AC19F4" w:rsidRPr="00BC105A" w:rsidRDefault="00AC19F4" w:rsidP="00AC19F4">
      <w:pPr>
        <w:spacing w:after="0" w:line="240" w:lineRule="auto"/>
        <w:ind w:firstLine="708"/>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Cn</w:t>
      </w:r>
      <w:proofErr w:type="spellEnd"/>
      <w:r w:rsidRPr="00BC105A">
        <w:rPr>
          <w:rFonts w:ascii="Times New Roman" w:eastAsia="Calibri" w:hAnsi="Times New Roman" w:cs="Times New Roman"/>
          <w:sz w:val="24"/>
          <w:szCs w:val="24"/>
        </w:rPr>
        <w:t xml:space="preserve"> – najniższa cena spośród ofert nieodrzuconych</w:t>
      </w:r>
    </w:p>
    <w:p w:rsidR="00AC19F4" w:rsidRPr="00BC105A" w:rsidRDefault="00AC19F4" w:rsidP="00AC19F4">
      <w:pPr>
        <w:spacing w:after="0" w:line="240" w:lineRule="auto"/>
        <w:ind w:firstLine="708"/>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Cb</w:t>
      </w:r>
      <w:proofErr w:type="spellEnd"/>
      <w:r w:rsidRPr="00BC105A">
        <w:rPr>
          <w:rFonts w:ascii="Times New Roman" w:eastAsia="Calibri" w:hAnsi="Times New Roman" w:cs="Times New Roman"/>
          <w:sz w:val="24"/>
          <w:szCs w:val="24"/>
        </w:rPr>
        <w:t xml:space="preserve"> – cena oferty rozpatrywanej</w:t>
      </w:r>
    </w:p>
    <w:p w:rsidR="00AC19F4" w:rsidRPr="00BC105A" w:rsidRDefault="00AC19F4" w:rsidP="00AC19F4">
      <w:pPr>
        <w:spacing w:after="0" w:line="240" w:lineRule="auto"/>
        <w:ind w:firstLine="708"/>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60 pkt. – znaczenie kryterium cena</w:t>
      </w:r>
    </w:p>
    <w:p w:rsidR="00AC19F4" w:rsidRPr="00BC105A" w:rsidRDefault="00AC19F4" w:rsidP="00AC19F4">
      <w:pPr>
        <w:numPr>
          <w:ilvl w:val="0"/>
          <w:numId w:val="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okres gwarancji – 40 pkt.</w:t>
      </w:r>
    </w:p>
    <w:p w:rsidR="00AC19F4" w:rsidRPr="00BC105A" w:rsidRDefault="00AC19F4" w:rsidP="00AC19F4">
      <w:pPr>
        <w:spacing w:after="0" w:line="240" w:lineRule="auto"/>
        <w:ind w:left="709"/>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Oferty otrzymają poniżej przedstawioną ilość punktów z tytułu wydłużenia okresu gwarancji.</w:t>
      </w:r>
    </w:p>
    <w:p w:rsidR="00AC19F4" w:rsidRPr="00BC105A" w:rsidRDefault="00AC19F4" w:rsidP="00AC19F4">
      <w:pPr>
        <w:spacing w:after="0" w:line="240" w:lineRule="auto"/>
        <w:ind w:left="72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lastRenderedPageBreak/>
        <w:t xml:space="preserve">Ilości punktów przyznawane ofertom za okres gwarancji: </w:t>
      </w:r>
    </w:p>
    <w:p w:rsidR="00AC19F4" w:rsidRPr="00BC105A" w:rsidRDefault="00AC19F4" w:rsidP="00AC19F4">
      <w:pPr>
        <w:spacing w:after="0" w:line="240" w:lineRule="auto"/>
        <w:ind w:left="720" w:right="5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powyżej 4 lat do 5 lat – 40 pkt.</w:t>
      </w:r>
    </w:p>
    <w:p w:rsidR="00AC19F4" w:rsidRPr="00BC105A" w:rsidRDefault="00AC19F4" w:rsidP="00AC19F4">
      <w:pPr>
        <w:spacing w:after="0" w:line="240" w:lineRule="auto"/>
        <w:ind w:left="720" w:right="5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powyżej 3 lat do 4 lat – 20 pkt.</w:t>
      </w:r>
    </w:p>
    <w:p w:rsidR="00AC19F4" w:rsidRPr="00BC105A" w:rsidRDefault="00AC19F4" w:rsidP="00AC19F4">
      <w:pPr>
        <w:spacing w:after="0" w:line="240" w:lineRule="auto"/>
        <w:ind w:left="720" w:right="5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- 3 lata i krócej – 0 pkt.</w:t>
      </w:r>
    </w:p>
    <w:p w:rsidR="00AC19F4" w:rsidRPr="00BC105A" w:rsidRDefault="00AC19F4" w:rsidP="00AC19F4">
      <w:pPr>
        <w:spacing w:after="0" w:line="240" w:lineRule="auto"/>
        <w:ind w:left="426" w:right="50" w:hanging="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2.</w:t>
      </w:r>
      <w:r w:rsidRPr="00BC105A">
        <w:rPr>
          <w:rFonts w:ascii="Times New Roman" w:eastAsia="Calibri" w:hAnsi="Times New Roman" w:cs="Times New Roman"/>
          <w:sz w:val="24"/>
          <w:szCs w:val="24"/>
        </w:rPr>
        <w:tab/>
        <w:t>Za najkorzystniejszą ofertę zostanie uznana oferta, która otrzyma najwyższą sumę punktów w poszczególnych kryteriach (</w:t>
      </w:r>
      <w:proofErr w:type="spellStart"/>
      <w:r w:rsidRPr="00BC105A">
        <w:rPr>
          <w:rFonts w:ascii="Times New Roman" w:eastAsia="Calibri" w:hAnsi="Times New Roman" w:cs="Times New Roman"/>
          <w:sz w:val="24"/>
          <w:szCs w:val="24"/>
        </w:rPr>
        <w:t>Sp</w:t>
      </w:r>
      <w:proofErr w:type="spellEnd"/>
      <w:r w:rsidRPr="00BC105A">
        <w:rPr>
          <w:rFonts w:ascii="Times New Roman" w:eastAsia="Calibri" w:hAnsi="Times New Roman" w:cs="Times New Roman"/>
          <w:sz w:val="24"/>
          <w:szCs w:val="24"/>
        </w:rPr>
        <w:t xml:space="preserve">), według wzoru: </w:t>
      </w:r>
    </w:p>
    <w:p w:rsidR="00AC19F4" w:rsidRPr="00BC105A" w:rsidRDefault="00AC19F4" w:rsidP="00AC19F4">
      <w:pPr>
        <w:spacing w:after="0" w:line="240" w:lineRule="auto"/>
        <w:ind w:right="50" w:firstLine="426"/>
        <w:jc w:val="center"/>
        <w:rPr>
          <w:rFonts w:ascii="Times New Roman" w:eastAsia="Calibri" w:hAnsi="Times New Roman" w:cs="Times New Roman"/>
          <w:b/>
          <w:sz w:val="24"/>
          <w:szCs w:val="24"/>
        </w:rPr>
      </w:pPr>
      <w:proofErr w:type="spellStart"/>
      <w:r w:rsidRPr="00BC105A">
        <w:rPr>
          <w:rFonts w:ascii="Times New Roman" w:eastAsia="Calibri" w:hAnsi="Times New Roman" w:cs="Times New Roman"/>
          <w:b/>
          <w:sz w:val="24"/>
          <w:szCs w:val="24"/>
        </w:rPr>
        <w:t>Sp</w:t>
      </w:r>
      <w:proofErr w:type="spellEnd"/>
      <w:r w:rsidRPr="00BC105A">
        <w:rPr>
          <w:rFonts w:ascii="Times New Roman" w:eastAsia="Calibri" w:hAnsi="Times New Roman" w:cs="Times New Roman"/>
          <w:b/>
          <w:sz w:val="24"/>
          <w:szCs w:val="24"/>
        </w:rPr>
        <w:t xml:space="preserve"> = </w:t>
      </w:r>
      <w:proofErr w:type="spellStart"/>
      <w:r w:rsidRPr="00BC105A">
        <w:rPr>
          <w:rFonts w:ascii="Times New Roman" w:eastAsia="Calibri" w:hAnsi="Times New Roman" w:cs="Times New Roman"/>
          <w:b/>
          <w:sz w:val="24"/>
          <w:szCs w:val="24"/>
        </w:rPr>
        <w:t>Cp</w:t>
      </w:r>
      <w:proofErr w:type="spellEnd"/>
      <w:r w:rsidRPr="00BC105A">
        <w:rPr>
          <w:rFonts w:ascii="Times New Roman" w:eastAsia="Calibri" w:hAnsi="Times New Roman" w:cs="Times New Roman"/>
          <w:b/>
          <w:sz w:val="24"/>
          <w:szCs w:val="24"/>
        </w:rPr>
        <w:t xml:space="preserve"> + </w:t>
      </w:r>
      <w:proofErr w:type="spellStart"/>
      <w:r w:rsidRPr="00BC105A">
        <w:rPr>
          <w:rFonts w:ascii="Times New Roman" w:eastAsia="Calibri" w:hAnsi="Times New Roman" w:cs="Times New Roman"/>
          <w:b/>
          <w:sz w:val="24"/>
          <w:szCs w:val="24"/>
        </w:rPr>
        <w:t>Kp</w:t>
      </w:r>
      <w:proofErr w:type="spellEnd"/>
    </w:p>
    <w:p w:rsidR="00AC19F4" w:rsidRPr="00BC105A" w:rsidRDefault="00AC19F4" w:rsidP="00AC19F4">
      <w:pPr>
        <w:spacing w:after="0" w:line="240" w:lineRule="auto"/>
        <w:ind w:right="50" w:firstLine="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gdzie;</w:t>
      </w:r>
    </w:p>
    <w:p w:rsidR="00AC19F4" w:rsidRPr="00BC105A" w:rsidRDefault="00AC19F4" w:rsidP="00AC19F4">
      <w:pPr>
        <w:spacing w:after="0" w:line="240" w:lineRule="auto"/>
        <w:ind w:right="50" w:firstLine="426"/>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Sp</w:t>
      </w:r>
      <w:proofErr w:type="spellEnd"/>
      <w:r w:rsidRPr="00BC105A">
        <w:rPr>
          <w:rFonts w:ascii="Times New Roman" w:eastAsia="Calibri" w:hAnsi="Times New Roman" w:cs="Times New Roman"/>
          <w:sz w:val="24"/>
          <w:szCs w:val="24"/>
        </w:rPr>
        <w:t xml:space="preserve"> – suma punktów</w:t>
      </w:r>
    </w:p>
    <w:p w:rsidR="00AC19F4" w:rsidRPr="00BC105A" w:rsidRDefault="00AC19F4" w:rsidP="00AC19F4">
      <w:pPr>
        <w:spacing w:after="0" w:line="240" w:lineRule="auto"/>
        <w:ind w:right="50" w:firstLine="426"/>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Cp</w:t>
      </w:r>
      <w:proofErr w:type="spellEnd"/>
      <w:r w:rsidRPr="00BC105A">
        <w:rPr>
          <w:rFonts w:ascii="Times New Roman" w:eastAsia="Calibri" w:hAnsi="Times New Roman" w:cs="Times New Roman"/>
          <w:sz w:val="24"/>
          <w:szCs w:val="24"/>
        </w:rPr>
        <w:t xml:space="preserve"> – liczba punktów w kryterium cena</w:t>
      </w:r>
    </w:p>
    <w:p w:rsidR="00AC19F4" w:rsidRPr="00BC105A" w:rsidRDefault="00AC19F4" w:rsidP="00AC19F4">
      <w:pPr>
        <w:spacing w:after="0" w:line="240" w:lineRule="auto"/>
        <w:ind w:right="50" w:firstLine="426"/>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Kp</w:t>
      </w:r>
      <w:proofErr w:type="spellEnd"/>
      <w:r w:rsidRPr="00BC105A">
        <w:rPr>
          <w:rFonts w:ascii="Times New Roman" w:eastAsia="Calibri" w:hAnsi="Times New Roman" w:cs="Times New Roman"/>
          <w:sz w:val="24"/>
          <w:szCs w:val="24"/>
        </w:rPr>
        <w:t xml:space="preserve"> – liczba punktów w kryterium okres gwarancji</w:t>
      </w:r>
    </w:p>
    <w:p w:rsidR="00AC19F4" w:rsidRPr="00BC105A" w:rsidRDefault="00AC19F4" w:rsidP="00AC19F4">
      <w:pPr>
        <w:spacing w:after="0" w:line="240" w:lineRule="auto"/>
        <w:ind w:right="50"/>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XV. INFORMACJE O FORMALNOŚCIACH, JAKIE POWINNY ZOSTAĆ DOPEŁNIONE PO WYBORZE OFERTY W CELU ZAWARCIA UMOWY W SPRAWIE ZAMÓWIENIA PUBLICZNEGO</w:t>
      </w:r>
    </w:p>
    <w:p w:rsidR="00AC19F4" w:rsidRPr="00BC105A" w:rsidRDefault="00AC19F4" w:rsidP="00AC19F4">
      <w:pPr>
        <w:numPr>
          <w:ilvl w:val="0"/>
          <w:numId w:val="6"/>
        </w:numPr>
        <w:tabs>
          <w:tab w:val="left" w:pos="360"/>
        </w:tabs>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Niezwłocznie po wyborze najkorzystniejszej oferty, Zamawiający jednocześnie zawiadomi Wykonawców, którzy złożyli oferty, o</w:t>
      </w:r>
      <w:r w:rsidRPr="00BC105A">
        <w:rPr>
          <w:rFonts w:ascii="Times New Roman" w:eastAsia="Calibri" w:hAnsi="Times New Roman" w:cs="Times New Roman"/>
          <w:bCs/>
          <w:sz w:val="24"/>
          <w:szCs w:val="24"/>
        </w:rPr>
        <w:t>:</w:t>
      </w:r>
    </w:p>
    <w:p w:rsidR="00AC19F4" w:rsidRPr="00BC105A" w:rsidRDefault="00AC19F4" w:rsidP="00AC19F4">
      <w:pPr>
        <w:numPr>
          <w:ilvl w:val="1"/>
          <w:numId w:val="6"/>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wyborze najkorzystniejszej oferty, podając nazw</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(firm</w:t>
      </w:r>
      <w:r w:rsidRPr="00BC105A">
        <w:rPr>
          <w:rFonts w:ascii="Times New Roman" w:eastAsia="Calibri" w:hAnsi="Times New Roman" w:cs="Times New Roman"/>
          <w:sz w:val="24"/>
          <w:szCs w:val="24"/>
        </w:rPr>
        <w:t>ę</w:t>
      </w:r>
      <w:r w:rsidRPr="00BC105A">
        <w:rPr>
          <w:rFonts w:ascii="Times New Roman" w:eastAsia="Calibri" w:hAnsi="Times New Roman" w:cs="Times New Roman"/>
          <w:bCs/>
          <w:sz w:val="24"/>
          <w:szCs w:val="24"/>
        </w:rPr>
        <w:t>) albo imię i nazwisko, siedzib</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albo miejsce zamieszkania i adres</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Wykonawcy, którego ofert</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wybrano, uzasadnienie jej wyboru oraz nazwy (firmy) albo imiona i nazwiska, siedziby albo miejsca zamieszkania i adresy Wykonawców, którzy zło</w:t>
      </w:r>
      <w:r w:rsidRPr="00BC105A">
        <w:rPr>
          <w:rFonts w:ascii="Times New Roman" w:eastAsia="Calibri" w:hAnsi="Times New Roman" w:cs="Times New Roman"/>
          <w:sz w:val="24"/>
          <w:szCs w:val="24"/>
        </w:rPr>
        <w:t>ż</w:t>
      </w:r>
      <w:r w:rsidRPr="00BC105A">
        <w:rPr>
          <w:rFonts w:ascii="Times New Roman" w:eastAsia="Calibri" w:hAnsi="Times New Roman" w:cs="Times New Roman"/>
          <w:bCs/>
          <w:sz w:val="24"/>
          <w:szCs w:val="24"/>
        </w:rPr>
        <w:t>yli oferty, a także punktacj</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przyznan</w:t>
      </w:r>
      <w:r w:rsidRPr="00BC105A">
        <w:rPr>
          <w:rFonts w:ascii="Times New Roman" w:eastAsia="Calibri" w:hAnsi="Times New Roman" w:cs="Times New Roman"/>
          <w:sz w:val="24"/>
          <w:szCs w:val="24"/>
        </w:rPr>
        <w:t xml:space="preserve">ą </w:t>
      </w:r>
      <w:r w:rsidRPr="00BC105A">
        <w:rPr>
          <w:rFonts w:ascii="Times New Roman" w:eastAsia="Calibri" w:hAnsi="Times New Roman" w:cs="Times New Roman"/>
          <w:bCs/>
          <w:sz w:val="24"/>
          <w:szCs w:val="24"/>
        </w:rPr>
        <w:t>ofertom w ka</w:t>
      </w:r>
      <w:r w:rsidRPr="00BC105A">
        <w:rPr>
          <w:rFonts w:ascii="Times New Roman" w:eastAsia="Calibri" w:hAnsi="Times New Roman" w:cs="Times New Roman"/>
          <w:sz w:val="24"/>
          <w:szCs w:val="24"/>
        </w:rPr>
        <w:t>ż</w:t>
      </w:r>
      <w:r w:rsidRPr="00BC105A">
        <w:rPr>
          <w:rFonts w:ascii="Times New Roman" w:eastAsia="Calibri" w:hAnsi="Times New Roman" w:cs="Times New Roman"/>
          <w:bCs/>
          <w:sz w:val="24"/>
          <w:szCs w:val="24"/>
        </w:rPr>
        <w:t>dym kryterium oceny ofert i ł</w:t>
      </w:r>
      <w:r w:rsidRPr="00BC105A">
        <w:rPr>
          <w:rFonts w:ascii="Times New Roman" w:eastAsia="Calibri" w:hAnsi="Times New Roman" w:cs="Times New Roman"/>
          <w:sz w:val="24"/>
          <w:szCs w:val="24"/>
        </w:rPr>
        <w:t>ą</w:t>
      </w:r>
      <w:r w:rsidRPr="00BC105A">
        <w:rPr>
          <w:rFonts w:ascii="Times New Roman" w:eastAsia="Calibri" w:hAnsi="Times New Roman" w:cs="Times New Roman"/>
          <w:bCs/>
          <w:sz w:val="24"/>
          <w:szCs w:val="24"/>
        </w:rPr>
        <w:t>czn</w:t>
      </w:r>
      <w:r w:rsidRPr="00BC105A">
        <w:rPr>
          <w:rFonts w:ascii="Times New Roman" w:eastAsia="Calibri" w:hAnsi="Times New Roman" w:cs="Times New Roman"/>
          <w:sz w:val="24"/>
          <w:szCs w:val="24"/>
        </w:rPr>
        <w:t xml:space="preserve">ą </w:t>
      </w:r>
      <w:r w:rsidRPr="00BC105A">
        <w:rPr>
          <w:rFonts w:ascii="Times New Roman" w:eastAsia="Calibri" w:hAnsi="Times New Roman" w:cs="Times New Roman"/>
          <w:bCs/>
          <w:sz w:val="24"/>
          <w:szCs w:val="24"/>
        </w:rPr>
        <w:t>punktacj</w:t>
      </w:r>
      <w:r w:rsidRPr="00BC105A">
        <w:rPr>
          <w:rFonts w:ascii="Times New Roman" w:eastAsia="Calibri" w:hAnsi="Times New Roman" w:cs="Times New Roman"/>
          <w:sz w:val="24"/>
          <w:szCs w:val="24"/>
        </w:rPr>
        <w:t>ę</w:t>
      </w:r>
      <w:r w:rsidRPr="00BC105A">
        <w:rPr>
          <w:rFonts w:ascii="Times New Roman" w:eastAsia="Calibri" w:hAnsi="Times New Roman" w:cs="Times New Roman"/>
          <w:bCs/>
          <w:sz w:val="24"/>
          <w:szCs w:val="24"/>
        </w:rPr>
        <w:t>;</w:t>
      </w:r>
    </w:p>
    <w:p w:rsidR="00AC19F4" w:rsidRPr="00BC105A" w:rsidRDefault="00AC19F4" w:rsidP="00AC19F4">
      <w:pPr>
        <w:numPr>
          <w:ilvl w:val="1"/>
          <w:numId w:val="6"/>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Wykonawcach, których oferty zostały odrzucone, podając uzasadnienie faktyczne i prawne; </w:t>
      </w:r>
    </w:p>
    <w:p w:rsidR="00AC19F4" w:rsidRPr="00BC105A" w:rsidRDefault="00AC19F4" w:rsidP="00AC19F4">
      <w:pPr>
        <w:numPr>
          <w:ilvl w:val="1"/>
          <w:numId w:val="6"/>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Wykonawcach, którzy zostali wykluczeni z postępowania o udzielenie zamówienia, podając uzasadnienie faktyczne i prawne; </w:t>
      </w:r>
    </w:p>
    <w:p w:rsidR="00AC19F4" w:rsidRPr="00BC105A" w:rsidRDefault="00AC19F4" w:rsidP="00AC19F4">
      <w:pPr>
        <w:numPr>
          <w:ilvl w:val="1"/>
          <w:numId w:val="6"/>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terminie, określonym zgodnie z art. 94 ust. 1  lub 2 ustawy, po którego upływie umowa zamówienia publicznego może być zawarta. </w:t>
      </w:r>
    </w:p>
    <w:p w:rsidR="00AC19F4" w:rsidRPr="00BC105A" w:rsidRDefault="00AC19F4" w:rsidP="00AC19F4">
      <w:pPr>
        <w:spacing w:after="0" w:line="240" w:lineRule="auto"/>
        <w:ind w:left="360" w:right="5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2. </w:t>
      </w:r>
      <w:r w:rsidRPr="00BC105A">
        <w:rPr>
          <w:rFonts w:ascii="Times New Roman" w:eastAsia="Calibri" w:hAnsi="Times New Roman" w:cs="Times New Roman"/>
          <w:sz w:val="24"/>
          <w:szCs w:val="24"/>
        </w:rPr>
        <w:tab/>
        <w:t>Informacje, o których mowa w ust. 1 pkt 1, zostaną zamieszczone w siedzibie Zamawiającego na tablicy ogłoszeń oraz na jego stronie internetowej.</w:t>
      </w:r>
    </w:p>
    <w:p w:rsidR="00AC19F4" w:rsidRPr="00BC105A" w:rsidRDefault="00AC19F4" w:rsidP="00AC19F4">
      <w:pPr>
        <w:tabs>
          <w:tab w:val="left" w:pos="360"/>
        </w:tabs>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3.</w:t>
      </w:r>
      <w:r w:rsidRPr="00BC105A">
        <w:rPr>
          <w:rFonts w:ascii="Times New Roman" w:eastAsia="Calibri" w:hAnsi="Times New Roman" w:cs="Times New Roman"/>
          <w:sz w:val="24"/>
          <w:szCs w:val="24"/>
        </w:rPr>
        <w:tab/>
        <w:t>Wykonawcy, którego oferta została wybrana jako najkorzystniejsza, Zamawiający wskaże termin i miejsce podpisania umowy.</w:t>
      </w:r>
    </w:p>
    <w:p w:rsidR="00AC19F4" w:rsidRPr="00BC105A" w:rsidRDefault="00AC19F4" w:rsidP="00AC19F4">
      <w:pPr>
        <w:tabs>
          <w:tab w:val="left" w:pos="360"/>
        </w:tabs>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w:t>
      </w:r>
      <w:r w:rsidRPr="00BC105A">
        <w:rPr>
          <w:rFonts w:ascii="Times New Roman" w:eastAsia="Calibri" w:hAnsi="Times New Roman" w:cs="Times New Roman"/>
          <w:sz w:val="24"/>
          <w:szCs w:val="24"/>
        </w:rPr>
        <w:tab/>
        <w:t xml:space="preserve">Umowa zostanie zawarta według wzoru umowy określonym w załączniku nr 6 do SIWZ, w terminie ustalonym zgodnie z art. 94 ust. 1 lub 2 ustawy. </w:t>
      </w:r>
    </w:p>
    <w:p w:rsidR="00AC19F4" w:rsidRPr="00BC105A" w:rsidRDefault="00AC19F4" w:rsidP="00AC19F4">
      <w:pPr>
        <w:tabs>
          <w:tab w:val="left" w:pos="360"/>
          <w:tab w:val="num" w:pos="1276"/>
        </w:tabs>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5.</w:t>
      </w:r>
      <w:r w:rsidRPr="00BC105A">
        <w:rPr>
          <w:rFonts w:ascii="Times New Roman" w:eastAsia="Calibri" w:hAnsi="Times New Roman" w:cs="Times New Roman"/>
          <w:sz w:val="24"/>
          <w:szCs w:val="24"/>
        </w:rPr>
        <w:tab/>
        <w:t>Jeżeli Wykonawca, którego oferta została wybrana jako najkorzystniejsza, uchyla się od zawarcia umowy lub nie wnosi wymaganego zabezpieczenia należytego wykonania umowy, Zamawiający może wybrać ofertę najkorzystniejszą spośród pozostałych ofert, bez przeprowadzania ich ponownego badania i oceny, chyba że zajdą przesłanki unieważnienia postępowania, o których mowa w art. 93 ust. 1 ustawy.</w:t>
      </w:r>
    </w:p>
    <w:p w:rsidR="00AC19F4" w:rsidRPr="00BC105A" w:rsidRDefault="00AC19F4" w:rsidP="00AC19F4">
      <w:pPr>
        <w:tabs>
          <w:tab w:val="left" w:pos="360"/>
          <w:tab w:val="num" w:pos="1276"/>
        </w:tabs>
        <w:spacing w:after="0" w:line="240" w:lineRule="auto"/>
        <w:ind w:left="360" w:hanging="360"/>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XVI. ZABEZPIECZENIE NALEŻYTEGO WYKONANIA UMOWY</w:t>
      </w:r>
      <w:bookmarkStart w:id="1" w:name="_Toc91663920"/>
    </w:p>
    <w:p w:rsidR="00AC19F4" w:rsidRPr="00BC105A" w:rsidRDefault="00AC19F4" w:rsidP="00AC19F4">
      <w:pPr>
        <w:numPr>
          <w:ilvl w:val="0"/>
          <w:numId w:val="1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Wykonawca przed podpisaniem umowy wniesie zabezpieczenie należytego wykonania umowy w wysokości 5% ceny całkowitej podanej w ofercie.</w:t>
      </w:r>
    </w:p>
    <w:p w:rsidR="00AC19F4" w:rsidRPr="00BC105A" w:rsidRDefault="00AC19F4" w:rsidP="00AC19F4">
      <w:pPr>
        <w:numPr>
          <w:ilvl w:val="0"/>
          <w:numId w:val="1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Zabezpieczenie należytego wykonania umowy należy wnieść w formie określonej w art. 48 ust 1 ustawy.</w:t>
      </w:r>
    </w:p>
    <w:p w:rsidR="00AC19F4" w:rsidRPr="00BC105A" w:rsidRDefault="00AC19F4" w:rsidP="00AC19F4">
      <w:pPr>
        <w:numPr>
          <w:ilvl w:val="0"/>
          <w:numId w:val="1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Jeżeli zabezpieczenie należytego wykonania umowy będzie wnoszone w pieniądzu, Wykonawca wpłaci je na rachunek bankowy Urzędu Gminy Narew w BS Narew:</w:t>
      </w:r>
      <w:r w:rsidRPr="00BC105A">
        <w:rPr>
          <w:rFonts w:ascii="Times New Roman" w:eastAsia="Calibri" w:hAnsi="Times New Roman" w:cs="Times New Roman"/>
          <w:sz w:val="24"/>
          <w:szCs w:val="24"/>
        </w:rPr>
        <w:br/>
        <w:t xml:space="preserve">43 8086 0004 0000 1052 2000 0080 z dopiskiem: „Zabezpieczenie należytego wykonania umowy – przebudowy nawierzchni ulicy w istniejącym pasie drogowym w miejscowości </w:t>
      </w:r>
      <w:r w:rsidR="006E74C1" w:rsidRPr="00BC105A">
        <w:rPr>
          <w:rFonts w:ascii="Times New Roman" w:eastAsia="Calibri" w:hAnsi="Times New Roman" w:cs="Times New Roman"/>
          <w:sz w:val="24"/>
          <w:szCs w:val="24"/>
        </w:rPr>
        <w:t>Soce, g</w:t>
      </w:r>
      <w:r w:rsidRPr="00BC105A">
        <w:rPr>
          <w:rFonts w:ascii="Times New Roman" w:eastAsia="Calibri" w:hAnsi="Times New Roman" w:cs="Times New Roman"/>
          <w:sz w:val="24"/>
          <w:szCs w:val="24"/>
        </w:rPr>
        <w:t>mina Narew na odcinku od km 0+000 do km 0+</w:t>
      </w:r>
      <w:r w:rsidR="006E74C1" w:rsidRPr="00BC105A">
        <w:rPr>
          <w:rFonts w:ascii="Times New Roman" w:eastAsia="Calibri" w:hAnsi="Times New Roman" w:cs="Times New Roman"/>
          <w:sz w:val="24"/>
          <w:szCs w:val="24"/>
        </w:rPr>
        <w:t>903 (Zadanie 1)</w:t>
      </w:r>
      <w:r w:rsidRPr="00BC105A">
        <w:rPr>
          <w:rFonts w:ascii="Times New Roman" w:eastAsia="Calibri" w:hAnsi="Times New Roman" w:cs="Times New Roman"/>
          <w:sz w:val="24"/>
          <w:szCs w:val="24"/>
        </w:rPr>
        <w:t>.”.</w:t>
      </w:r>
    </w:p>
    <w:p w:rsidR="00AC19F4" w:rsidRPr="00BC105A" w:rsidRDefault="00AC19F4" w:rsidP="00AC19F4">
      <w:pPr>
        <w:numPr>
          <w:ilvl w:val="0"/>
          <w:numId w:val="1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lastRenderedPageBreak/>
        <w:t>Datą wniesienia zabezpieczenia w pieniądzu jest dzień uznania rachunku bankowego Zamawiającego.</w:t>
      </w:r>
    </w:p>
    <w:p w:rsidR="00AC19F4" w:rsidRPr="00BC105A" w:rsidRDefault="00AC19F4" w:rsidP="00AC19F4">
      <w:pPr>
        <w:numPr>
          <w:ilvl w:val="0"/>
          <w:numId w:val="1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Kwota zabezpieczenia, o którym mowa w ust. 1, zostanie zwrócona Wykonawcy w wysokości:</w:t>
      </w:r>
    </w:p>
    <w:p w:rsidR="00AC19F4" w:rsidRPr="00BC105A" w:rsidRDefault="00AC19F4" w:rsidP="00AC19F4">
      <w:pPr>
        <w:numPr>
          <w:ilvl w:val="1"/>
          <w:numId w:val="7"/>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70% – w terminie do 30 dni od dnia podpisania protokołu odbioru przedmiotu umowy;</w:t>
      </w:r>
    </w:p>
    <w:p w:rsidR="00AC19F4" w:rsidRPr="00BC105A" w:rsidRDefault="00AC19F4" w:rsidP="00AC19F4">
      <w:pPr>
        <w:numPr>
          <w:ilvl w:val="1"/>
          <w:numId w:val="7"/>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30% – w terminie do 15 dni po upływie udzielonego przez Wykonawcę okresu rękojmi za wady. </w:t>
      </w:r>
    </w:p>
    <w:p w:rsidR="00AC19F4" w:rsidRPr="00BC105A" w:rsidRDefault="00AC19F4" w:rsidP="00AC19F4">
      <w:pPr>
        <w:numPr>
          <w:ilvl w:val="0"/>
          <w:numId w:val="19"/>
        </w:numPr>
        <w:spacing w:after="0" w:line="240" w:lineRule="auto"/>
        <w:contextualSpacing/>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W przypadku wnoszenia zabezpieczenia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AC19F4" w:rsidRPr="00BC105A" w:rsidRDefault="00AC19F4" w:rsidP="00AC19F4">
      <w:pPr>
        <w:spacing w:after="0" w:line="240" w:lineRule="auto"/>
        <w:jc w:val="both"/>
        <w:rPr>
          <w:rFonts w:ascii="Times New Roman" w:eastAsia="Calibri" w:hAnsi="Times New Roman" w:cs="Times New Roman"/>
          <w:b/>
          <w:strike/>
          <w:sz w:val="24"/>
          <w:szCs w:val="24"/>
        </w:rPr>
      </w:pPr>
    </w:p>
    <w:p w:rsidR="00AC19F4" w:rsidRPr="00BC105A" w:rsidRDefault="00AC19F4" w:rsidP="00AC19F4">
      <w:pPr>
        <w:spacing w:after="0" w:line="240" w:lineRule="auto"/>
        <w:jc w:val="both"/>
        <w:rPr>
          <w:rFonts w:ascii="Times New Roman" w:eastAsia="Calibri" w:hAnsi="Times New Roman" w:cs="Times New Roman"/>
          <w:b/>
          <w:i/>
          <w:sz w:val="24"/>
          <w:szCs w:val="24"/>
        </w:rPr>
      </w:pPr>
      <w:r w:rsidRPr="00BC105A">
        <w:rPr>
          <w:rFonts w:ascii="Times New Roman" w:eastAsia="Calibri" w:hAnsi="Times New Roman" w:cs="Times New Roman"/>
          <w:b/>
          <w:sz w:val="24"/>
          <w:szCs w:val="24"/>
        </w:rPr>
        <w:t>XVII. WZÓR UMOWY</w:t>
      </w:r>
    </w:p>
    <w:p w:rsidR="00AC19F4" w:rsidRPr="00BC105A" w:rsidRDefault="00AC19F4" w:rsidP="00AC19F4">
      <w:pPr>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Wzór umowy stanowi załącznik nr 6 do SIWZ.</w:t>
      </w:r>
    </w:p>
    <w:p w:rsidR="00AC19F4" w:rsidRPr="00BC105A" w:rsidRDefault="00AC19F4" w:rsidP="00AC19F4">
      <w:pPr>
        <w:spacing w:after="0" w:line="240" w:lineRule="auto"/>
        <w:ind w:left="360" w:hanging="360"/>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 xml:space="preserve">XVIII. </w:t>
      </w:r>
      <w:bookmarkEnd w:id="1"/>
      <w:r w:rsidRPr="00BC105A">
        <w:rPr>
          <w:rFonts w:ascii="Times New Roman" w:eastAsia="Calibri" w:hAnsi="Times New Roman" w:cs="Times New Roman"/>
          <w:b/>
          <w:sz w:val="24"/>
          <w:szCs w:val="24"/>
        </w:rPr>
        <w:t xml:space="preserve">POUCZENIE O ŚRODKACH OCHRONY PRAWNEJ PRZYSŁUGUJĄCYCH WYKONAWCY W TOKU POSTĘPOWANIA O UDZIELENIE ZAMÓWIENIA </w:t>
      </w:r>
    </w:p>
    <w:p w:rsidR="00AC19F4" w:rsidRPr="00BC105A" w:rsidRDefault="00AC19F4" w:rsidP="00AC19F4">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Wykonawcy, a także innemu podmiotowi, jeżeli ma lub miał interes w uzyskaniu zamówienia oraz poniósł lub może ponieść szkodę w wyniku naruszenia przez Zamawiającego przepisów ustawy, przysługują środki ochrony prawnej określone w dziale VI ustawy (art. 179 – 198g).</w:t>
      </w:r>
    </w:p>
    <w:p w:rsidR="00AC19F4" w:rsidRPr="00BC105A" w:rsidRDefault="00AC19F4" w:rsidP="00AC19F4">
      <w:pPr>
        <w:spacing w:after="0" w:line="240" w:lineRule="auto"/>
        <w:jc w:val="both"/>
        <w:rPr>
          <w:rFonts w:ascii="Times New Roman" w:eastAsia="Calibri" w:hAnsi="Times New Roman" w:cs="Times New Roman"/>
          <w:sz w:val="24"/>
          <w:szCs w:val="24"/>
        </w:rPr>
      </w:pPr>
    </w:p>
    <w:p w:rsidR="00AC19F4" w:rsidRPr="00BC105A" w:rsidRDefault="00AC19F4" w:rsidP="00AC19F4">
      <w:pPr>
        <w:spacing w:after="0" w:line="240" w:lineRule="auto"/>
        <w:jc w:val="both"/>
        <w:rPr>
          <w:rFonts w:ascii="Times New Roman" w:eastAsia="Calibri" w:hAnsi="Times New Roman" w:cs="Times New Roman"/>
          <w:b/>
          <w:bCs/>
          <w:sz w:val="24"/>
          <w:szCs w:val="24"/>
        </w:rPr>
      </w:pPr>
      <w:r w:rsidRPr="00BC105A">
        <w:rPr>
          <w:rFonts w:ascii="Times New Roman" w:eastAsia="Calibri" w:hAnsi="Times New Roman" w:cs="Times New Roman"/>
          <w:b/>
          <w:bCs/>
          <w:sz w:val="24"/>
          <w:szCs w:val="24"/>
        </w:rPr>
        <w:t xml:space="preserve">XIX. </w:t>
      </w:r>
      <w:r w:rsidRPr="00BC105A">
        <w:rPr>
          <w:rFonts w:ascii="Times New Roman" w:eastAsia="Calibri" w:hAnsi="Times New Roman" w:cs="Times New Roman"/>
          <w:b/>
          <w:sz w:val="24"/>
          <w:szCs w:val="24"/>
        </w:rPr>
        <w:t>PODWYKONAWCY</w:t>
      </w:r>
    </w:p>
    <w:p w:rsidR="00AC19F4" w:rsidRPr="00BC105A" w:rsidRDefault="00AC19F4" w:rsidP="00AC19F4">
      <w:pPr>
        <w:numPr>
          <w:ilvl w:val="0"/>
          <w:numId w:val="8"/>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Wykonawca może powierzyć wykonanie części zamówienia podwykonawcy.</w:t>
      </w:r>
    </w:p>
    <w:p w:rsidR="00AC19F4" w:rsidRPr="00BC105A" w:rsidRDefault="00AC19F4" w:rsidP="00AC19F4">
      <w:pPr>
        <w:numPr>
          <w:ilvl w:val="0"/>
          <w:numId w:val="8"/>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Szczegółowe kwestie dotyczące podwykonawstwa zostały określone w załączniku nr 6 do SIWZ „Wzór umowy”.</w:t>
      </w:r>
    </w:p>
    <w:p w:rsidR="00AC19F4" w:rsidRPr="00BC105A" w:rsidRDefault="00AC19F4" w:rsidP="00AC19F4">
      <w:pPr>
        <w:numPr>
          <w:ilvl w:val="0"/>
          <w:numId w:val="8"/>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Wymagania dotyczące umowy o podwykonawstwo, której przedmiotem są roboty budowlane, których niespełnienie spowoduje zgłoszenie przez Zamawiającego odpowiednio zastrzeżeń lub sprzeciwu:</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bCs/>
          <w:sz w:val="24"/>
          <w:szCs w:val="24"/>
        </w:rPr>
        <w:t>forma</w:t>
      </w:r>
      <w:r w:rsidRPr="00BC105A">
        <w:rPr>
          <w:rFonts w:ascii="Times New Roman" w:eastAsia="Calibri" w:hAnsi="Times New Roman" w:cs="Times New Roman"/>
          <w:sz w:val="24"/>
          <w:szCs w:val="24"/>
        </w:rPr>
        <w:t xml:space="preserve"> pisemna;</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dokładne określenie zakresu robót powierzonych do wykonania podwykonawcy oraz terminu ich wykonania;</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zawarcie zapisów umożliwiających Zamawiającemu przeprowadzenie kontroli sposobu realizacji umowy przez podwykonawcę;</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umowa nie może zawierać terminu zapłaty dłuższego niż 30 dni od dnia doręczenia faktury lub rachunku potwierdzającego wykonanie przez podwykonawcę zleconych mu robót budowlanych;</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umowa nie może wyłączać odpowiedzialności Wykonawcy przed Zamawiającym za wykonanie całości robót, także tych wykonanych przez podwykonawców;</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zawarcie warunku zaakceptowania jej przez Zamawiającego na zasadach wynikających z  umowy o roboty budowlane, zawartej pomiędzy Zamawiającym a Wykonawcą;</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umowa nie może zawierać zapisów sprzecznych z umową o roboty budowlane, zawartą  pomiędzy Zamawiającym a Wykonawcą;</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w:t>
      </w:r>
    </w:p>
    <w:p w:rsidR="00AC19F4" w:rsidRPr="00BC105A" w:rsidRDefault="00AC19F4" w:rsidP="00AC19F4">
      <w:pPr>
        <w:numPr>
          <w:ilvl w:val="0"/>
          <w:numId w:val="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lastRenderedPageBreak/>
        <w:t>wartość wynagrodzeń kolejnych umów o podwykonawstwo nie może przekroczyć wynagrodzenia Wykonawcy określonego w umowie o roboty budowlane, zawartej pomiędzy Zamawiającym a Wykonawcą.</w:t>
      </w:r>
    </w:p>
    <w:p w:rsidR="00AC19F4" w:rsidRPr="00BC105A" w:rsidRDefault="00AC19F4" w:rsidP="00AC19F4">
      <w:pPr>
        <w:spacing w:after="0" w:line="240" w:lineRule="auto"/>
        <w:ind w:left="5760" w:firstLine="720"/>
        <w:jc w:val="both"/>
        <w:rPr>
          <w:rFonts w:ascii="Times New Roman" w:eastAsia="Calibri" w:hAnsi="Times New Roman" w:cs="Times New Roman"/>
          <w:sz w:val="24"/>
          <w:szCs w:val="24"/>
        </w:rPr>
      </w:pPr>
    </w:p>
    <w:p w:rsidR="00AC19F4" w:rsidRPr="00BC105A" w:rsidRDefault="00AC19F4" w:rsidP="00AC19F4">
      <w:pPr>
        <w:spacing w:after="0" w:line="240" w:lineRule="auto"/>
        <w:ind w:left="5760" w:firstLine="72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Zatwierdzam:</w:t>
      </w:r>
    </w:p>
    <w:p w:rsidR="00AC19F4" w:rsidRPr="00BC105A" w:rsidRDefault="00AC19F4" w:rsidP="00AC19F4">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p>
    <w:p w:rsidR="00AC19F4" w:rsidRPr="00BC105A" w:rsidRDefault="00AC19F4" w:rsidP="00AC19F4">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p>
    <w:p w:rsidR="00AC19F4" w:rsidRPr="00BC105A" w:rsidRDefault="00AC19F4" w:rsidP="00AC19F4">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p>
    <w:p w:rsidR="00AC19F4" w:rsidRPr="00F73101" w:rsidRDefault="00AC19F4" w:rsidP="00AC19F4">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r w:rsidRPr="00BC105A">
        <w:rPr>
          <w:rFonts w:ascii="Times New Roman" w:eastAsia="Times New Roman" w:hAnsi="Times New Roman" w:cs="Times New Roman"/>
          <w:iCs/>
          <w:sz w:val="24"/>
          <w:szCs w:val="24"/>
          <w:lang w:eastAsia="pl-PL"/>
        </w:rPr>
        <w:t xml:space="preserve">Narew. dnia </w:t>
      </w:r>
      <w:r w:rsidR="006E74C1" w:rsidRPr="00BC105A">
        <w:rPr>
          <w:rFonts w:ascii="Times New Roman" w:eastAsia="Times New Roman" w:hAnsi="Times New Roman" w:cs="Times New Roman"/>
          <w:iCs/>
          <w:sz w:val="24"/>
          <w:szCs w:val="24"/>
          <w:lang w:eastAsia="pl-PL"/>
        </w:rPr>
        <w:t>17 maja</w:t>
      </w:r>
      <w:r w:rsidRPr="00BC105A">
        <w:rPr>
          <w:rFonts w:ascii="Times New Roman" w:eastAsia="Times New Roman" w:hAnsi="Times New Roman" w:cs="Times New Roman"/>
          <w:iCs/>
          <w:sz w:val="24"/>
          <w:szCs w:val="24"/>
          <w:lang w:eastAsia="pl-PL"/>
        </w:rPr>
        <w:t xml:space="preserve"> 2017 r.</w:t>
      </w:r>
      <w:r w:rsidRPr="00F73101">
        <w:rPr>
          <w:rFonts w:ascii="Times New Roman" w:eastAsia="Times New Roman" w:hAnsi="Times New Roman" w:cs="Times New Roman"/>
          <w:iCs/>
          <w:sz w:val="24"/>
          <w:szCs w:val="24"/>
          <w:lang w:eastAsia="pl-PL"/>
        </w:rPr>
        <w:t xml:space="preserve"> </w:t>
      </w:r>
    </w:p>
    <w:p w:rsidR="00AC19F4" w:rsidRPr="00F73101" w:rsidRDefault="00AC19F4" w:rsidP="00AC19F4">
      <w:pPr>
        <w:spacing w:after="0" w:line="240" w:lineRule="auto"/>
        <w:rPr>
          <w:rFonts w:ascii="Times New Roman" w:eastAsia="Calibri" w:hAnsi="Times New Roman" w:cs="Times New Roman"/>
          <w:sz w:val="24"/>
          <w:szCs w:val="24"/>
        </w:rPr>
      </w:pPr>
    </w:p>
    <w:p w:rsidR="00AC19F4" w:rsidRPr="00F73101" w:rsidRDefault="00AC19F4" w:rsidP="00AC19F4">
      <w:pPr>
        <w:spacing w:after="0" w:line="240" w:lineRule="auto"/>
        <w:jc w:val="both"/>
        <w:rPr>
          <w:rFonts w:ascii="Times New Roman" w:eastAsia="Calibri" w:hAnsi="Times New Roman" w:cs="Times New Roman"/>
          <w:b/>
          <w:sz w:val="24"/>
          <w:szCs w:val="24"/>
        </w:rPr>
      </w:pPr>
      <w:r w:rsidRPr="00F73101">
        <w:rPr>
          <w:rFonts w:ascii="Times New Roman" w:eastAsia="Calibri" w:hAnsi="Times New Roman" w:cs="Times New Roman"/>
          <w:b/>
          <w:sz w:val="24"/>
          <w:szCs w:val="24"/>
        </w:rPr>
        <w:t>Wykaz załączników:</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1)</w:t>
      </w:r>
      <w:r w:rsidRPr="00F73101">
        <w:rPr>
          <w:rFonts w:ascii="Times New Roman" w:eastAsia="Calibri" w:hAnsi="Times New Roman" w:cs="Times New Roman"/>
          <w:sz w:val="24"/>
          <w:szCs w:val="24"/>
        </w:rPr>
        <w:tab/>
        <w:t>załącznik nr 1 do SIWZ – wzór formularza ofertowego;</w:t>
      </w:r>
    </w:p>
    <w:p w:rsidR="00AC19F4" w:rsidRPr="00F73101" w:rsidRDefault="00AC19F4" w:rsidP="00AC19F4">
      <w:pPr>
        <w:tabs>
          <w:tab w:val="left" w:pos="780"/>
        </w:tabs>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2)</w:t>
      </w:r>
      <w:r w:rsidRPr="00F73101">
        <w:rPr>
          <w:rFonts w:ascii="Times New Roman" w:eastAsia="Calibri" w:hAnsi="Times New Roman" w:cs="Times New Roman"/>
          <w:sz w:val="24"/>
          <w:szCs w:val="24"/>
        </w:rPr>
        <w:tab/>
        <w:t>załącznik nr 2 do SIWZ – wzór oświadczenia o spełnianiu warunków udziału w postępowaniu;</w:t>
      </w:r>
    </w:p>
    <w:p w:rsidR="00AC19F4" w:rsidRPr="00F73101" w:rsidRDefault="00AC19F4" w:rsidP="00AC19F4">
      <w:pPr>
        <w:tabs>
          <w:tab w:val="left" w:pos="780"/>
        </w:tabs>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3)</w:t>
      </w:r>
      <w:r w:rsidRPr="00F73101">
        <w:rPr>
          <w:rFonts w:ascii="Times New Roman" w:eastAsia="Calibri" w:hAnsi="Times New Roman" w:cs="Times New Roman"/>
          <w:sz w:val="24"/>
          <w:szCs w:val="24"/>
        </w:rPr>
        <w:tab/>
        <w:t>załącznik nr 3 do SIWZ – wzór oświadczenia o braku podstaw do wykluczenia;</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4)</w:t>
      </w:r>
      <w:r w:rsidRPr="00F73101">
        <w:rPr>
          <w:rFonts w:ascii="Times New Roman" w:eastAsia="Calibri" w:hAnsi="Times New Roman" w:cs="Times New Roman"/>
          <w:sz w:val="24"/>
          <w:szCs w:val="24"/>
        </w:rPr>
        <w:tab/>
        <w:t>załącznik nr 4 do SIWZ – informacja o przynależności do grupy kapitałowej;</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5)</w:t>
      </w:r>
      <w:r w:rsidRPr="00F73101">
        <w:rPr>
          <w:rFonts w:ascii="Times New Roman" w:eastAsia="Calibri" w:hAnsi="Times New Roman" w:cs="Times New Roman"/>
          <w:sz w:val="24"/>
          <w:szCs w:val="24"/>
        </w:rPr>
        <w:tab/>
        <w:t>załącznik nr 5 do SIWZ – wzór wykazu wykonanych najważniejszych robót budowlanych;</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6)</w:t>
      </w:r>
      <w:r w:rsidRPr="00F73101">
        <w:rPr>
          <w:rFonts w:ascii="Times New Roman" w:eastAsia="Calibri" w:hAnsi="Times New Roman" w:cs="Times New Roman"/>
          <w:sz w:val="24"/>
          <w:szCs w:val="24"/>
        </w:rPr>
        <w:tab/>
        <w:t>załącznik nr 6 do SIWZ – wzór umowy.</w:t>
      </w:r>
    </w:p>
    <w:sectPr w:rsidR="00AC19F4" w:rsidRPr="00F73101" w:rsidSect="00411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678"/>
    <w:multiLevelType w:val="hybridMultilevel"/>
    <w:tmpl w:val="561CF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15:restartNumberingAfterBreak="0">
    <w:nsid w:val="05BC3484"/>
    <w:multiLevelType w:val="hybridMultilevel"/>
    <w:tmpl w:val="CE9E2D1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6C06DB"/>
    <w:multiLevelType w:val="multilevel"/>
    <w:tmpl w:val="E47AB8E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95938"/>
    <w:multiLevelType w:val="hybridMultilevel"/>
    <w:tmpl w:val="ED94F2B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096E6578"/>
    <w:multiLevelType w:val="hybridMultilevel"/>
    <w:tmpl w:val="0B8C3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 w15:restartNumberingAfterBreak="0">
    <w:nsid w:val="0F9E574C"/>
    <w:multiLevelType w:val="hybridMultilevel"/>
    <w:tmpl w:val="447EE944"/>
    <w:lvl w:ilvl="0" w:tplc="7F8A5B84">
      <w:start w:val="1"/>
      <w:numFmt w:val="decimal"/>
      <w:lvlText w:val="%1)"/>
      <w:lvlJc w:val="left"/>
      <w:pPr>
        <w:tabs>
          <w:tab w:val="num" w:pos="1637"/>
        </w:tabs>
        <w:ind w:left="1637" w:hanging="377"/>
      </w:pPr>
      <w:rPr>
        <w:rFonts w:hint="default"/>
        <w:color w:val="auto"/>
      </w:rPr>
    </w:lvl>
    <w:lvl w:ilvl="1" w:tplc="19981EFE">
      <w:start w:val="1"/>
      <w:numFmt w:val="lowerLetter"/>
      <w:lvlText w:val="%2)"/>
      <w:lvlJc w:val="left"/>
      <w:pPr>
        <w:tabs>
          <w:tab w:val="num" w:pos="1544"/>
        </w:tabs>
        <w:ind w:left="1544" w:hanging="284"/>
      </w:pPr>
      <w:rPr>
        <w:rFonts w:hint="default"/>
        <w:strike w:val="0"/>
        <w:dstrike w:val="0"/>
        <w:color w:val="auto"/>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15:restartNumberingAfterBreak="0">
    <w:nsid w:val="127A0428"/>
    <w:multiLevelType w:val="hybridMultilevel"/>
    <w:tmpl w:val="68340DF8"/>
    <w:lvl w:ilvl="0" w:tplc="D478A8D4">
      <w:start w:val="1"/>
      <w:numFmt w:val="decimal"/>
      <w:lvlText w:val="%1."/>
      <w:lvlJc w:val="left"/>
      <w:pPr>
        <w:tabs>
          <w:tab w:val="num" w:pos="1554"/>
        </w:tabs>
        <w:ind w:left="155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7" w15:restartNumberingAfterBreak="0">
    <w:nsid w:val="17E971EB"/>
    <w:multiLevelType w:val="hybridMultilevel"/>
    <w:tmpl w:val="E0B66344"/>
    <w:lvl w:ilvl="0" w:tplc="7518A234">
      <w:start w:val="1"/>
      <w:numFmt w:val="decimal"/>
      <w:lvlText w:val="%1)"/>
      <w:lvlJc w:val="left"/>
      <w:pPr>
        <w:ind w:left="720" w:hanging="360"/>
      </w:pPr>
      <w:rPr>
        <w:rFonts w:hint="default"/>
        <w:b w:val="0"/>
        <w:i w:val="0"/>
      </w:rPr>
    </w:lvl>
    <w:lvl w:ilvl="1" w:tplc="19981EFE">
      <w:start w:val="1"/>
      <w:numFmt w:val="lowerLetter"/>
      <w:lvlText w:val="%2)"/>
      <w:lvlJc w:val="left"/>
      <w:pPr>
        <w:tabs>
          <w:tab w:val="num" w:pos="1364"/>
        </w:tabs>
        <w:ind w:left="1364" w:hanging="284"/>
      </w:pPr>
      <w:rPr>
        <w:rFonts w:hint="default"/>
        <w:b w:val="0"/>
        <w:i w:val="0"/>
        <w:strike w:val="0"/>
        <w:d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3D74A5"/>
    <w:multiLevelType w:val="hybridMultilevel"/>
    <w:tmpl w:val="C49C47FE"/>
    <w:lvl w:ilvl="0" w:tplc="F434386E">
      <w:start w:val="1"/>
      <w:numFmt w:val="decimal"/>
      <w:lvlText w:val="%1."/>
      <w:lvlJc w:val="left"/>
      <w:pPr>
        <w:tabs>
          <w:tab w:val="num" w:pos="397"/>
        </w:tabs>
        <w:ind w:left="397" w:hanging="397"/>
      </w:pPr>
    </w:lvl>
    <w:lvl w:ilvl="1" w:tplc="B4FA69A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F701E7"/>
    <w:multiLevelType w:val="hybridMultilevel"/>
    <w:tmpl w:val="A4106AA6"/>
    <w:lvl w:ilvl="0" w:tplc="B0A8AD6C">
      <w:start w:val="1"/>
      <w:numFmt w:val="decimal"/>
      <w:lvlText w:val="%1."/>
      <w:lvlJc w:val="left"/>
      <w:pPr>
        <w:tabs>
          <w:tab w:val="num" w:pos="397"/>
        </w:tabs>
        <w:ind w:left="397" w:hanging="397"/>
      </w:pPr>
      <w:rPr>
        <w:b w:val="0"/>
      </w:rPr>
    </w:lvl>
    <w:lvl w:ilvl="1" w:tplc="DA00BCD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A27AE1"/>
    <w:multiLevelType w:val="hybridMultilevel"/>
    <w:tmpl w:val="C6B6ED88"/>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315913"/>
    <w:multiLevelType w:val="hybridMultilevel"/>
    <w:tmpl w:val="07D6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DD7C11"/>
    <w:multiLevelType w:val="hybridMultilevel"/>
    <w:tmpl w:val="BB9827DA"/>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15:restartNumberingAfterBreak="0">
    <w:nsid w:val="2FA62FF6"/>
    <w:multiLevelType w:val="hybridMultilevel"/>
    <w:tmpl w:val="CD6EA1DC"/>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A8F40DB"/>
    <w:multiLevelType w:val="hybridMultilevel"/>
    <w:tmpl w:val="CB48364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7D300E"/>
    <w:multiLevelType w:val="hybridMultilevel"/>
    <w:tmpl w:val="7E1A3966"/>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0750872"/>
    <w:multiLevelType w:val="hybridMultilevel"/>
    <w:tmpl w:val="DBB8E5C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20D378C"/>
    <w:multiLevelType w:val="hybridMultilevel"/>
    <w:tmpl w:val="611013CA"/>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34042AB"/>
    <w:multiLevelType w:val="hybridMultilevel"/>
    <w:tmpl w:val="9AD2E7B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6894672"/>
    <w:multiLevelType w:val="multilevel"/>
    <w:tmpl w:val="C3A6365E"/>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6BA00A1"/>
    <w:multiLevelType w:val="hybridMultilevel"/>
    <w:tmpl w:val="91026E24"/>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7F9554A"/>
    <w:multiLevelType w:val="hybridMultilevel"/>
    <w:tmpl w:val="8C3E8A0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2" w15:restartNumberingAfterBreak="0">
    <w:nsid w:val="52956DCC"/>
    <w:multiLevelType w:val="hybridMultilevel"/>
    <w:tmpl w:val="EF9247F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CDC241D"/>
    <w:multiLevelType w:val="hybridMultilevel"/>
    <w:tmpl w:val="712E6C70"/>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D97292C"/>
    <w:multiLevelType w:val="hybridMultilevel"/>
    <w:tmpl w:val="8A905108"/>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5" w15:restartNumberingAfterBreak="0">
    <w:nsid w:val="5F614635"/>
    <w:multiLevelType w:val="hybridMultilevel"/>
    <w:tmpl w:val="4112A38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F3791C"/>
    <w:multiLevelType w:val="hybridMultilevel"/>
    <w:tmpl w:val="A3103F42"/>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A476764"/>
    <w:multiLevelType w:val="hybridMultilevel"/>
    <w:tmpl w:val="662E662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BD346F"/>
    <w:multiLevelType w:val="hybridMultilevel"/>
    <w:tmpl w:val="9A7AB99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6CD16784"/>
    <w:multiLevelType w:val="hybridMultilevel"/>
    <w:tmpl w:val="1DA0FD4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6CF82933"/>
    <w:multiLevelType w:val="hybridMultilevel"/>
    <w:tmpl w:val="AE1CE04E"/>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1F10AAA"/>
    <w:multiLevelType w:val="hybridMultilevel"/>
    <w:tmpl w:val="6AD03914"/>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19981EFE">
      <w:start w:val="1"/>
      <w:numFmt w:val="lowerLetter"/>
      <w:lvlText w:val="%3)"/>
      <w:lvlJc w:val="left"/>
      <w:pPr>
        <w:tabs>
          <w:tab w:val="num" w:pos="2264"/>
        </w:tabs>
        <w:ind w:left="2264" w:hanging="284"/>
      </w:pPr>
      <w:rPr>
        <w:rFonts w:hint="default"/>
        <w:b w:val="0"/>
        <w:i w:val="0"/>
        <w:caps w:val="0"/>
        <w:strike w:val="0"/>
        <w:dstrike w:val="0"/>
        <w:outline w:val="0"/>
        <w:shadow w:val="0"/>
        <w:emboss w:val="0"/>
        <w:imprint w:val="0"/>
        <w:vanish w:val="0"/>
        <w:sz w:val="24"/>
        <w:szCs w:val="24"/>
        <w:u w:val="none"/>
        <w:effect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27A05B3"/>
    <w:multiLevelType w:val="singleLevel"/>
    <w:tmpl w:val="CCC6856A"/>
    <w:lvl w:ilvl="0">
      <w:start w:val="3"/>
      <w:numFmt w:val="decimal"/>
      <w:lvlText w:val="%1."/>
      <w:legacy w:legacy="1" w:legacySpace="0" w:legacyIndent="346"/>
      <w:lvlJc w:val="left"/>
      <w:pPr>
        <w:ind w:left="0" w:firstLine="0"/>
      </w:pPr>
      <w:rPr>
        <w:rFonts w:ascii="Times New Roman" w:hAnsi="Times New Roman" w:cs="Times New Roman" w:hint="default"/>
      </w:rPr>
    </w:lvl>
  </w:abstractNum>
  <w:abstractNum w:abstractNumId="33" w15:restartNumberingAfterBreak="0">
    <w:nsid w:val="756618F5"/>
    <w:multiLevelType w:val="hybridMultilevel"/>
    <w:tmpl w:val="34180B96"/>
    <w:lvl w:ilvl="0" w:tplc="7F8A5B84">
      <w:start w:val="1"/>
      <w:numFmt w:val="decimal"/>
      <w:lvlText w:val="%1)"/>
      <w:lvlJc w:val="left"/>
      <w:pPr>
        <w:tabs>
          <w:tab w:val="num" w:pos="1097"/>
        </w:tabs>
        <w:ind w:left="1097" w:hanging="377"/>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81521F5"/>
    <w:multiLevelType w:val="hybridMultilevel"/>
    <w:tmpl w:val="E47E788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B0B3750"/>
    <w:multiLevelType w:val="hybridMultilevel"/>
    <w:tmpl w:val="567A1062"/>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num w:numId="1">
    <w:abstractNumId w:val="7"/>
  </w:num>
  <w:num w:numId="2">
    <w:abstractNumId w:val="6"/>
  </w:num>
  <w:num w:numId="3">
    <w:abstractNumId w:val="5"/>
  </w:num>
  <w:num w:numId="4">
    <w:abstractNumId w:val="15"/>
  </w:num>
  <w:num w:numId="5">
    <w:abstractNumId w:val="17"/>
  </w:num>
  <w:num w:numId="6">
    <w:abstractNumId w:val="16"/>
  </w:num>
  <w:num w:numId="7">
    <w:abstractNumId w:val="13"/>
  </w:num>
  <w:num w:numId="8">
    <w:abstractNumId w:val="26"/>
  </w:num>
  <w:num w:numId="9">
    <w:abstractNumId w:val="33"/>
  </w:num>
  <w:num w:numId="10">
    <w:abstractNumId w:val="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3"/>
    </w:lvlOverride>
  </w:num>
  <w:num w:numId="14">
    <w:abstractNumId w:val="1"/>
  </w:num>
  <w:num w:numId="15">
    <w:abstractNumId w:val="25"/>
  </w:num>
  <w:num w:numId="16">
    <w:abstractNumId w:val="18"/>
  </w:num>
  <w:num w:numId="17">
    <w:abstractNumId w:val="23"/>
  </w:num>
  <w:num w:numId="18">
    <w:abstractNumId w:val="35"/>
  </w:num>
  <w:num w:numId="19">
    <w:abstractNumId w:val="34"/>
  </w:num>
  <w:num w:numId="20">
    <w:abstractNumId w:val="14"/>
  </w:num>
  <w:num w:numId="21">
    <w:abstractNumId w:val="21"/>
  </w:num>
  <w:num w:numId="22">
    <w:abstractNumId w:val="24"/>
  </w:num>
  <w:num w:numId="23">
    <w:abstractNumId w:val="3"/>
  </w:num>
  <w:num w:numId="24">
    <w:abstractNumId w:val="12"/>
  </w:num>
  <w:num w:numId="25">
    <w:abstractNumId w:val="27"/>
  </w:num>
  <w:num w:numId="26">
    <w:abstractNumId w:val="22"/>
  </w:num>
  <w:num w:numId="27">
    <w:abstractNumId w:val="10"/>
  </w:num>
  <w:num w:numId="28">
    <w:abstractNumId w:val="0"/>
  </w:num>
  <w:num w:numId="29">
    <w:abstractNumId w:val="4"/>
  </w:num>
  <w:num w:numId="30">
    <w:abstractNumId w:val="30"/>
  </w:num>
  <w:num w:numId="31">
    <w:abstractNumId w:val="31"/>
  </w:num>
  <w:num w:numId="32">
    <w:abstractNumId w:val="11"/>
  </w:num>
  <w:num w:numId="33">
    <w:abstractNumId w:val="2"/>
  </w:num>
  <w:num w:numId="34">
    <w:abstractNumId w:val="29"/>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2F"/>
    <w:rsid w:val="0002038C"/>
    <w:rsid w:val="000A11D0"/>
    <w:rsid w:val="000F0275"/>
    <w:rsid w:val="001336A5"/>
    <w:rsid w:val="00221197"/>
    <w:rsid w:val="00300C0A"/>
    <w:rsid w:val="003D24F3"/>
    <w:rsid w:val="00411B49"/>
    <w:rsid w:val="004342FF"/>
    <w:rsid w:val="00530E0D"/>
    <w:rsid w:val="00607616"/>
    <w:rsid w:val="006D4C2F"/>
    <w:rsid w:val="006E74C1"/>
    <w:rsid w:val="00766968"/>
    <w:rsid w:val="00854673"/>
    <w:rsid w:val="008A2295"/>
    <w:rsid w:val="00932779"/>
    <w:rsid w:val="009C2CFC"/>
    <w:rsid w:val="009E0FFE"/>
    <w:rsid w:val="00A03096"/>
    <w:rsid w:val="00A47109"/>
    <w:rsid w:val="00A51DAD"/>
    <w:rsid w:val="00AC19F4"/>
    <w:rsid w:val="00AE35A6"/>
    <w:rsid w:val="00B31EED"/>
    <w:rsid w:val="00BC105A"/>
    <w:rsid w:val="00BC1238"/>
    <w:rsid w:val="00C35CB9"/>
    <w:rsid w:val="00C73B3F"/>
    <w:rsid w:val="00CA6AA6"/>
    <w:rsid w:val="00CC2334"/>
    <w:rsid w:val="00D365D3"/>
    <w:rsid w:val="00F02955"/>
    <w:rsid w:val="00F44CFA"/>
    <w:rsid w:val="00F91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952EC-61ED-4363-A25F-AD88BBCA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9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C12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238"/>
    <w:rPr>
      <w:rFonts w:ascii="Segoe UI" w:hAnsi="Segoe UI" w:cs="Segoe UI"/>
      <w:sz w:val="18"/>
      <w:szCs w:val="18"/>
    </w:rPr>
  </w:style>
  <w:style w:type="paragraph" w:styleId="Akapitzlist">
    <w:name w:val="List Paragraph"/>
    <w:basedOn w:val="Normalny"/>
    <w:uiPriority w:val="34"/>
    <w:qFormat/>
    <w:rsid w:val="00221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poplawski@narew.gmina.pl" TargetMode="Externa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3461</Words>
  <Characters>20768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Andrzej Rusaczyk</cp:lastModifiedBy>
  <cp:revision>4</cp:revision>
  <cp:lastPrinted>2017-05-22T08:29:00Z</cp:lastPrinted>
  <dcterms:created xsi:type="dcterms:W3CDTF">2017-05-22T09:29:00Z</dcterms:created>
  <dcterms:modified xsi:type="dcterms:W3CDTF">2017-05-30T06:52:00Z</dcterms:modified>
</cp:coreProperties>
</file>